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88" w:rsidRPr="00BB5A02" w:rsidRDefault="00180188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Что устанавливают ПТЭ и в каком разделе установлены правила обеспечения безопасности движения поездов и маневровой работы для работников хозяйства перевозок?</w:t>
      </w:r>
    </w:p>
    <w:p w:rsidR="00551857" w:rsidRPr="00BB5A02" w:rsidRDefault="0055185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подачи и получения блокировочных сигналов при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ПАБ</w:t>
      </w:r>
      <w:r w:rsidRPr="00BB5A02">
        <w:rPr>
          <w:rFonts w:ascii="Times New Roman" w:hAnsi="Times New Roman" w:cs="Times New Roman"/>
          <w:sz w:val="24"/>
          <w:szCs w:val="24"/>
        </w:rPr>
        <w:t>.</w:t>
      </w:r>
    </w:p>
    <w:p w:rsidR="00F40AA7" w:rsidRPr="00BB5A02" w:rsidRDefault="00F40AA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Как заполняетс</w:t>
      </w:r>
      <w:r w:rsidR="00551857" w:rsidRPr="00BB5A02">
        <w:rPr>
          <w:rFonts w:ascii="Times New Roman" w:hAnsi="Times New Roman" w:cs="Times New Roman"/>
          <w:sz w:val="24"/>
          <w:szCs w:val="24"/>
        </w:rPr>
        <w:t>я учетная карточка (форма ГУ-1)</w:t>
      </w:r>
      <w:r w:rsidR="00551857" w:rsidRPr="00BB5A02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E52EE" w:rsidRPr="00BB5A02" w:rsidRDefault="002E52E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ведения служебной документации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 и р</w:t>
      </w:r>
      <w:proofErr w:type="spellStart"/>
      <w:r w:rsidRPr="00BB5A02">
        <w:rPr>
          <w:rFonts w:ascii="Times New Roman" w:hAnsi="Times New Roman" w:cs="Times New Roman"/>
          <w:sz w:val="24"/>
          <w:szCs w:val="24"/>
        </w:rPr>
        <w:t>егламент</w:t>
      </w:r>
      <w:proofErr w:type="spellEnd"/>
      <w:r w:rsidRPr="00BB5A02">
        <w:rPr>
          <w:rFonts w:ascii="Times New Roman" w:hAnsi="Times New Roman" w:cs="Times New Roman"/>
          <w:sz w:val="24"/>
          <w:szCs w:val="24"/>
        </w:rPr>
        <w:t xml:space="preserve"> переговоров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 ДСП.</w:t>
      </w:r>
    </w:p>
    <w:p w:rsidR="0079273E" w:rsidRPr="00BB5A02" w:rsidRDefault="0063604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7E6F33" w:rsidRPr="004D2125">
        <w:rPr>
          <w:rFonts w:ascii="Times New Roman" w:hAnsi="Times New Roman" w:cs="Times New Roman"/>
          <w:sz w:val="24"/>
          <w:szCs w:val="24"/>
        </w:rPr>
        <w:t>лассификац</w:t>
      </w:r>
      <w:r w:rsidR="007E6F33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4D2125">
        <w:rPr>
          <w:rFonts w:ascii="Times New Roman" w:hAnsi="Times New Roman" w:cs="Times New Roman"/>
          <w:sz w:val="24"/>
          <w:szCs w:val="24"/>
        </w:rPr>
        <w:t xml:space="preserve"> ГДП.</w:t>
      </w:r>
    </w:p>
    <w:p w:rsidR="00F40AA7" w:rsidRPr="00BB5A02" w:rsidRDefault="00F40AA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Комплект перевозочных документов</w:t>
      </w:r>
      <w:r w:rsidR="00DB79F0" w:rsidRPr="00BB5A02">
        <w:rPr>
          <w:rFonts w:ascii="Times New Roman" w:hAnsi="Times New Roman" w:cs="Times New Roman"/>
          <w:sz w:val="24"/>
          <w:szCs w:val="24"/>
        </w:rPr>
        <w:t xml:space="preserve"> </w:t>
      </w:r>
      <w:r w:rsidR="00EB794D" w:rsidRPr="00BB5A02">
        <w:rPr>
          <w:rFonts w:ascii="Times New Roman" w:hAnsi="Times New Roman" w:cs="Times New Roman"/>
          <w:sz w:val="24"/>
          <w:szCs w:val="24"/>
        </w:rPr>
        <w:t>(накладная, дорожная ведомость, корешок дорожной ведомости, квитанция о приеме грузов)</w:t>
      </w:r>
    </w:p>
    <w:p w:rsidR="00DB79F0" w:rsidRPr="00BB5A02" w:rsidRDefault="002E52E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Порядок организации движения поездов 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 xml:space="preserve"> ТСС на однопутных перегонах</w:t>
      </w:r>
    </w:p>
    <w:p w:rsidR="00DE097D" w:rsidRPr="00BB5A02" w:rsidRDefault="00DE097D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Элементы графиков движения.</w:t>
      </w:r>
    </w:p>
    <w:p w:rsidR="00F40AA7" w:rsidRPr="00BB5A02" w:rsidRDefault="00DB79F0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Дайте 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технико – экономическую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 xml:space="preserve"> характеристику вагона и систему нумерации данного вагона (на рисунке) и знаки и надписи который должен быть на кузове вагона 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(крытый вагон)</w:t>
      </w:r>
      <w:r w:rsidR="00F40AA7" w:rsidRPr="00BB5A02">
        <w:rPr>
          <w:rFonts w:ascii="Times New Roman" w:hAnsi="Times New Roman" w:cs="Times New Roman"/>
          <w:sz w:val="24"/>
          <w:szCs w:val="24"/>
        </w:rPr>
        <w:t>.</w:t>
      </w:r>
    </w:p>
    <w:p w:rsidR="002872F6" w:rsidRPr="00BB5A02" w:rsidRDefault="002E52E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организации движения поездов приТСС на двухпутных перегонах</w:t>
      </w:r>
    </w:p>
    <w:p w:rsidR="00DE097D" w:rsidRPr="00BB5A02" w:rsidRDefault="00C620D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С какими скоростями производятся маневры</w:t>
      </w:r>
    </w:p>
    <w:p w:rsidR="00F40AA7" w:rsidRPr="00BB5A02" w:rsidRDefault="00DB79F0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Маркируйте грузов и опишите их назначение</w:t>
      </w:r>
      <w:r w:rsidR="00804C3D" w:rsidRPr="00BB5A02">
        <w:rPr>
          <w:rFonts w:ascii="Times New Roman" w:hAnsi="Times New Roman" w:cs="Times New Roman"/>
          <w:sz w:val="24"/>
          <w:szCs w:val="24"/>
        </w:rPr>
        <w:t xml:space="preserve"> (индейка, бытовая техника, молоко)</w:t>
      </w:r>
    </w:p>
    <w:p w:rsidR="002872F6" w:rsidRPr="00BB5A02" w:rsidRDefault="002872F6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Как регистрируется приказ ДСП машинисту по радиосвязи о приеме или отправлении поезда при запрещающем показании входного, маршрутного или выходного светофора?</w:t>
      </w:r>
    </w:p>
    <w:p w:rsidR="00F40AA7" w:rsidRPr="00BB5A02" w:rsidRDefault="00C620D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  <w:lang w:val="kk-KZ"/>
        </w:rPr>
        <w:t>ТБ</w:t>
      </w:r>
      <w:r w:rsidRPr="00BB5A02">
        <w:rPr>
          <w:rFonts w:ascii="Times New Roman" w:hAnsi="Times New Roman" w:cs="Times New Roman"/>
          <w:sz w:val="24"/>
          <w:szCs w:val="24"/>
        </w:rPr>
        <w:t xml:space="preserve"> при нахождении на железнодорожных путях</w:t>
      </w:r>
    </w:p>
    <w:p w:rsidR="009F78A0" w:rsidRPr="00BB5A02" w:rsidRDefault="0079273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Во время стоянки пассажирского поезда на станции проводник вагона устранял неисправность приводного ремня генератора. Работа производилась под наблюдением механика-бригадира поезда, который свои обязанности, предусмотренные для этого случая, выполнил полностью. При </w:t>
      </w:r>
      <w:proofErr w:type="spellStart"/>
      <w:r w:rsidRPr="00BB5A02">
        <w:rPr>
          <w:rFonts w:ascii="Times New Roman" w:hAnsi="Times New Roman" w:cs="Times New Roman"/>
          <w:sz w:val="24"/>
          <w:szCs w:val="24"/>
        </w:rPr>
        <w:t>трогании</w:t>
      </w:r>
      <w:proofErr w:type="spellEnd"/>
      <w:r w:rsidRPr="00BB5A02">
        <w:rPr>
          <w:rFonts w:ascii="Times New Roman" w:hAnsi="Times New Roman" w:cs="Times New Roman"/>
          <w:sz w:val="24"/>
          <w:szCs w:val="24"/>
        </w:rPr>
        <w:t xml:space="preserve"> поезда  для отправления проводник оказался тяжело травмированным. В результате чего и по чьей вине травмирован проводник?</w:t>
      </w:r>
    </w:p>
    <w:p w:rsidR="00CA6784" w:rsidRPr="00BB5A02" w:rsidRDefault="00F90155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Характеристика погрузочно-разгрузочных работ.</w:t>
      </w:r>
    </w:p>
    <w:p w:rsidR="00CA6784" w:rsidRPr="00BB5A02" w:rsidRDefault="00CA6784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По каким разрешениям хозяйственные поезда могут отправляться на перегон (путь перегона), закрытый для ремонта сооружений и устройств?</w:t>
      </w:r>
    </w:p>
    <w:p w:rsidR="008A3E15" w:rsidRPr="00BB5A02" w:rsidRDefault="008A3E15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Оформление акта о несчастном случае на </w:t>
      </w:r>
      <w:r w:rsidR="001B4ADE" w:rsidRPr="00BB5A02">
        <w:rPr>
          <w:rFonts w:ascii="Times New Roman" w:hAnsi="Times New Roman" w:cs="Times New Roman"/>
          <w:sz w:val="24"/>
          <w:szCs w:val="24"/>
        </w:rPr>
        <w:t>произво</w:t>
      </w:r>
      <w:r w:rsidR="002C57D4" w:rsidRPr="00BB5A02">
        <w:rPr>
          <w:rFonts w:ascii="Times New Roman" w:hAnsi="Times New Roman" w:cs="Times New Roman"/>
          <w:sz w:val="24"/>
          <w:szCs w:val="24"/>
        </w:rPr>
        <w:t>д</w:t>
      </w:r>
      <w:r w:rsidR="001B4ADE" w:rsidRPr="00BB5A02">
        <w:rPr>
          <w:rFonts w:ascii="Times New Roman" w:hAnsi="Times New Roman" w:cs="Times New Roman"/>
          <w:sz w:val="24"/>
          <w:szCs w:val="24"/>
        </w:rPr>
        <w:t>стве.</w:t>
      </w:r>
    </w:p>
    <w:p w:rsidR="005A68A2" w:rsidRPr="00BB5A02" w:rsidRDefault="008A3E15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Основные  обязанности работников железнодорожного транспорта и их ответственность за безопасность движения.  </w:t>
      </w:r>
    </w:p>
    <w:p w:rsidR="005A68A2" w:rsidRPr="00BB5A02" w:rsidRDefault="005A68A2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Способы проверки свободности железнодорожного пути перед приемом поезда.</w:t>
      </w:r>
    </w:p>
    <w:p w:rsidR="001B4ADE" w:rsidRPr="00BB5A02" w:rsidRDefault="001B4AD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Заполнение 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поездных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 xml:space="preserve"> документации</w:t>
      </w:r>
      <w:r w:rsidR="00DB79F0"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 формы ДУ-2</w:t>
      </w:r>
      <w:r w:rsidRPr="00BB5A02">
        <w:rPr>
          <w:rFonts w:ascii="Times New Roman" w:hAnsi="Times New Roman" w:cs="Times New Roman"/>
          <w:sz w:val="24"/>
          <w:szCs w:val="24"/>
        </w:rPr>
        <w:t>.</w:t>
      </w:r>
    </w:p>
    <w:p w:rsidR="005A68A2" w:rsidRPr="00BB5A02" w:rsidRDefault="005A68A2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Какими системами управления ст</w:t>
      </w:r>
      <w:r w:rsidR="00C151A7" w:rsidRPr="00BB5A02">
        <w:rPr>
          <w:rFonts w:ascii="Times New Roman" w:hAnsi="Times New Roman" w:cs="Times New Roman"/>
          <w:sz w:val="24"/>
          <w:szCs w:val="24"/>
        </w:rPr>
        <w:t xml:space="preserve">релками должны быть оборудованы </w:t>
      </w:r>
      <w:r w:rsidR="00D40F12" w:rsidRPr="00BB5A02">
        <w:rPr>
          <w:rFonts w:ascii="Times New Roman" w:hAnsi="Times New Roman" w:cs="Times New Roman"/>
          <w:sz w:val="24"/>
          <w:szCs w:val="24"/>
        </w:rPr>
        <w:t>м</w:t>
      </w:r>
      <w:r w:rsidRPr="00BB5A02">
        <w:rPr>
          <w:rFonts w:ascii="Times New Roman" w:hAnsi="Times New Roman" w:cs="Times New Roman"/>
          <w:sz w:val="24"/>
          <w:szCs w:val="24"/>
        </w:rPr>
        <w:t>еханизированные сортировочные горки?</w:t>
      </w:r>
    </w:p>
    <w:p w:rsidR="00904CA1" w:rsidRPr="00BB5A02" w:rsidRDefault="00904CA1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Назначение  и  классификация  ПАБ. Требования  ПТЭ, предъявляемые 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 xml:space="preserve"> ПАБ. </w:t>
      </w:r>
    </w:p>
    <w:p w:rsidR="001B4ADE" w:rsidRPr="00BB5A02" w:rsidRDefault="007035D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Приведите  участок  пути,  состоящий  из  четырех  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блок-участков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>,  расставьте и  пронумеруйте на нем светофоры для четного направления движения; покажите сигнализацию  светофоров  при  трехзначной  сигнализации,  когда  поезд находится на третьем блок-участке.</w:t>
      </w:r>
    </w:p>
    <w:p w:rsidR="00904CA1" w:rsidRPr="00BB5A02" w:rsidRDefault="00904CA1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Классификация систем железнодорожной автоматики и телемеханики; характеристика каждой системы по регулированию движения. </w:t>
      </w:r>
    </w:p>
    <w:p w:rsidR="00C151A7" w:rsidRPr="00BB5A02" w:rsidRDefault="001B4AD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Основные меры безопасности при нахождении на станционных путях.</w:t>
      </w:r>
    </w:p>
    <w:p w:rsidR="001B4ADE" w:rsidRPr="00BB5A02" w:rsidRDefault="007035D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lastRenderedPageBreak/>
        <w:t xml:space="preserve">Приведите  участок  пути,  состоящий  из  четырех  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блок-участков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>,  расставьте и пронумеруйте на нем светофоры для четного  направления движения; покажите  сигнализацию  светофоров  при  трехзначной  сигнализации,  когда  поезд находится на втором блок-участке.</w:t>
      </w:r>
    </w:p>
    <w:p w:rsidR="00671D15" w:rsidRPr="00BB5A02" w:rsidRDefault="002C57D4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Характеристика должности дежурного по станции.</w:t>
      </w:r>
    </w:p>
    <w:p w:rsidR="00671D15" w:rsidRPr="00BB5A02" w:rsidRDefault="00904CA1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По каким признакам классифицируют грузовые поезда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4D2125" w:rsidRPr="00BB5A02" w:rsidRDefault="007035D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Приведите  участок  пути,  состоящий  из  четырех  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блок-участков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>,  расставьте  и  пронумеруйте  на  нем  светофоры  для  нечетного  направления  движения;  покажите сигнализацию светофоров при трехзначной сигнализации, когда поезд находится на первом блок-участке.</w:t>
      </w:r>
    </w:p>
    <w:p w:rsidR="00671D15" w:rsidRPr="00BB5A02" w:rsidRDefault="00671D15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Как обязан действовать работник железнодорожного транспорта при обнаружении неисправности сооружений или устройств, создающей угрозу безопасности движения?</w:t>
      </w:r>
    </w:p>
    <w:p w:rsidR="00671D15" w:rsidRPr="00BB5A02" w:rsidRDefault="0055185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вступления и сдачи дежурства ДСП.</w:t>
      </w:r>
    </w:p>
    <w:p w:rsidR="00DD41DD" w:rsidRPr="00BB5A02" w:rsidRDefault="007035D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Приведите условное изображение входного, выходного и маневрового светофоров и их обозначение для нечетной горловины станции.</w:t>
      </w:r>
    </w:p>
    <w:p w:rsidR="00DF7B45" w:rsidRPr="00BB5A02" w:rsidRDefault="00DD41DD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Требования к содержанию пути</w:t>
      </w:r>
    </w:p>
    <w:p w:rsidR="00DF7B45" w:rsidRPr="00BB5A02" w:rsidRDefault="009714BA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Каким образом производится прием поезда при запрещающем показании входного (маршрутного) светофора?</w:t>
      </w:r>
    </w:p>
    <w:p w:rsidR="00DD41DD" w:rsidRPr="00BB5A02" w:rsidRDefault="00D40F12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На схематическом плане нечетной горловины станции пронумеруйте пути и стрелки, произведите расстановку изолирующих стыков, входных, выходных и маневровых светофоров. Составьте таблицу основных поездных маршрутов.</w:t>
      </w:r>
    </w:p>
    <w:p w:rsidR="005D0DCB" w:rsidRPr="00BB5A02" w:rsidRDefault="00DD41DD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Классификация станций и их техническое оснащение</w:t>
      </w:r>
    </w:p>
    <w:p w:rsidR="005D0DCB" w:rsidRPr="00BB5A02" w:rsidRDefault="00DD41DD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Требование к организации маневровой работы на станциях.</w:t>
      </w:r>
    </w:p>
    <w:p w:rsidR="00DD41DD" w:rsidRPr="00BB5A02" w:rsidRDefault="00D40F12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Опишите действия ДСП при отправлении поезда из станции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 xml:space="preserve"> на станцию Б на однопутном участке оборудованной ПАБ.</w:t>
      </w:r>
    </w:p>
    <w:p w:rsidR="000E39BB" w:rsidRPr="00BB5A02" w:rsidRDefault="00116D9B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Перечислите типы и назначение грузовых вагонов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E39BB" w:rsidRPr="00BB5A02" w:rsidRDefault="0055185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действий ДСП при приёме поезда на станцию.</w:t>
      </w:r>
    </w:p>
    <w:p w:rsidR="00DD41DD" w:rsidRPr="00BB5A02" w:rsidRDefault="007A4AFD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Оформление акта о несчастном случае на производстве.</w:t>
      </w:r>
    </w:p>
    <w:p w:rsidR="000E39BB" w:rsidRPr="00BB5A02" w:rsidRDefault="00EF4C5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Классификация, виды и элементы графика движения поездов.</w:t>
      </w:r>
    </w:p>
    <w:p w:rsidR="000E39BB" w:rsidRPr="00BB5A02" w:rsidRDefault="00116D9B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Перечислите  основные  элементы  вагонов  и  опишите  назначение каждого из них.</w:t>
      </w:r>
    </w:p>
    <w:p w:rsidR="007E2D7C" w:rsidRPr="00BB5A02" w:rsidRDefault="007E2D7C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Как заполняется учетная карточка (форма ГУ-1).</w:t>
      </w:r>
    </w:p>
    <w:p w:rsidR="00DE097D" w:rsidRPr="00BB5A02" w:rsidRDefault="00EF4C5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Исходные данные и нормативы для разработки графиков движения поездов.</w:t>
      </w:r>
    </w:p>
    <w:p w:rsidR="009F78A0" w:rsidRPr="004D2125" w:rsidRDefault="00116D9B" w:rsidP="00BB5A02">
      <w:pPr>
        <w:pStyle w:val="a9"/>
        <w:numPr>
          <w:ilvl w:val="0"/>
          <w:numId w:val="17"/>
        </w:numPr>
        <w:spacing w:after="0"/>
      </w:pPr>
      <w:r w:rsidRPr="00BB5A02">
        <w:rPr>
          <w:rFonts w:ascii="Times New Roman" w:hAnsi="Times New Roman" w:cs="Times New Roman"/>
          <w:sz w:val="24"/>
          <w:szCs w:val="24"/>
        </w:rPr>
        <w:t>Перечислите знаки и надписи на вагоне.</w:t>
      </w:r>
    </w:p>
    <w:p w:rsidR="00F90155" w:rsidRPr="00BB5A02" w:rsidRDefault="00F90155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Комплект перевозочных документов.</w:t>
      </w:r>
    </w:p>
    <w:p w:rsidR="00E229C3" w:rsidRPr="00BB5A02" w:rsidRDefault="00116D9B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Основные документы, регламентирующие деятельность железных дорог</w:t>
      </w:r>
    </w:p>
    <w:p w:rsidR="009F78A0" w:rsidRPr="00BB5A02" w:rsidRDefault="00116D9B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Основные показатели эксплуатационной работы железных дорог</w:t>
      </w:r>
    </w:p>
    <w:p w:rsidR="00F90155" w:rsidRPr="00BB5A02" w:rsidRDefault="00DB79F0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Дайте 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технико – экономическую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 xml:space="preserve"> характеристику вагона и систему нумерации данного вагона (на рисунке) и знаки и надписи который должен быть на кузове вагона 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(полувагон)</w:t>
      </w:r>
      <w:r w:rsidRPr="00BB5A02">
        <w:rPr>
          <w:rFonts w:ascii="Times New Roman" w:hAnsi="Times New Roman" w:cs="Times New Roman"/>
          <w:sz w:val="24"/>
          <w:szCs w:val="24"/>
        </w:rPr>
        <w:t>.</w:t>
      </w:r>
    </w:p>
    <w:p w:rsidR="00116D9B" w:rsidRPr="00BB5A02" w:rsidRDefault="00116D9B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Основные станционные сооружения и устройства.</w:t>
      </w:r>
    </w:p>
    <w:p w:rsidR="009F78A0" w:rsidRPr="00BB5A02" w:rsidRDefault="009F78A0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С какой стороны может быть оказана помощь пассажирскому поезду, остановившемуся на перегоне, вспомогательным локомотивом с выводом поезда на станцию?</w:t>
      </w:r>
    </w:p>
    <w:p w:rsidR="006037FE" w:rsidRPr="00BB5A02" w:rsidRDefault="00DB79F0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Маркируйте грузов и опишите их назначение</w:t>
      </w:r>
      <w:r w:rsidR="00804C3D" w:rsidRPr="00BB5A02">
        <w:rPr>
          <w:rFonts w:ascii="Times New Roman" w:hAnsi="Times New Roman" w:cs="Times New Roman"/>
          <w:sz w:val="24"/>
          <w:szCs w:val="24"/>
        </w:rPr>
        <w:t xml:space="preserve"> (мука, бананы, консервы) </w:t>
      </w:r>
    </w:p>
    <w:p w:rsidR="00EF4C59" w:rsidRPr="00BB5A02" w:rsidRDefault="00EF4C5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lastRenderedPageBreak/>
        <w:t>Основные перевозочные документы на железнодорожном транспорте.</w:t>
      </w:r>
    </w:p>
    <w:p w:rsidR="00EF4C59" w:rsidRPr="00BB5A02" w:rsidRDefault="00EF4C5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Станционные и межпоездные интервалы, их роль в обеспечении безопасности перевозок на железнодорожном транспорте.</w:t>
      </w:r>
    </w:p>
    <w:p w:rsidR="006037FE" w:rsidRPr="00BB5A02" w:rsidRDefault="006037F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Во время стоянки пассажирского поезда на станции проводник вагона устранял неисправность приводного ремня генератора. Работа производилась под наблюдением механика-бригадира поезда, который свои обязанности, предусмотренные для этого случая, выполнил полностью. При </w:t>
      </w:r>
      <w:proofErr w:type="spellStart"/>
      <w:r w:rsidRPr="00BB5A02">
        <w:rPr>
          <w:rFonts w:ascii="Times New Roman" w:hAnsi="Times New Roman" w:cs="Times New Roman"/>
          <w:sz w:val="24"/>
          <w:szCs w:val="24"/>
        </w:rPr>
        <w:t>трогании</w:t>
      </w:r>
      <w:proofErr w:type="spellEnd"/>
      <w:r w:rsidRPr="00BB5A02">
        <w:rPr>
          <w:rFonts w:ascii="Times New Roman" w:hAnsi="Times New Roman" w:cs="Times New Roman"/>
          <w:sz w:val="24"/>
          <w:szCs w:val="24"/>
        </w:rPr>
        <w:t xml:space="preserve"> поезда  для отправления проводник оказался тяжело травмированным. В результате чего и по чьей вине травмирован проводник?</w:t>
      </w:r>
    </w:p>
    <w:p w:rsidR="007312CE" w:rsidRPr="004D2125" w:rsidRDefault="007312CE" w:rsidP="00BB5A02">
      <w:pPr>
        <w:pStyle w:val="a9"/>
        <w:numPr>
          <w:ilvl w:val="0"/>
          <w:numId w:val="17"/>
        </w:numPr>
        <w:spacing w:after="0"/>
      </w:pPr>
      <w:r w:rsidRPr="00BB5A02">
        <w:rPr>
          <w:rFonts w:ascii="Times New Roman" w:hAnsi="Times New Roman" w:cs="Times New Roman"/>
          <w:sz w:val="24"/>
          <w:szCs w:val="24"/>
        </w:rPr>
        <w:t>Характеристика навалочных грузов.</w:t>
      </w:r>
    </w:p>
    <w:p w:rsidR="0000108D" w:rsidRPr="00BB5A02" w:rsidRDefault="007E2D7C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Какими способами дежурному по станции (ДСП) разрешается убеждаться в правильности выполнения своего распоряжения, переданного исполнителю в устной форме?</w:t>
      </w:r>
    </w:p>
    <w:p w:rsidR="007E2D7C" w:rsidRPr="00BB5A02" w:rsidRDefault="007C3002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На схематическом плане четной горловины станции пронумеруйте пути и стрелки, произведите расстановку изолирующих стыков, входных, выходных и маневровых светофоров. Составьте  таблицу маневровых маршрутов.</w:t>
      </w:r>
    </w:p>
    <w:p w:rsidR="007312CE" w:rsidRPr="00BB5A02" w:rsidRDefault="007312CE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Условия перевозок навалочных грузов.</w:t>
      </w:r>
    </w:p>
    <w:p w:rsidR="006037FE" w:rsidRPr="00BB5A02" w:rsidRDefault="0000108D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Какую функцию выполняет автоматическая локомотивная сигнализация (АЛСН) на участках, оборудованных автоблокировкой (АБ)?</w:t>
      </w:r>
    </w:p>
    <w:p w:rsidR="007C3002" w:rsidRPr="00BB5A02" w:rsidRDefault="00C620D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На рисунке пронумеруйте пути и стрелочные переводы на станции, укажите места установки предельных столбиков, марку крестовин стрелочных переводов и включение их в ЭЦ, укажите расстояния между осями смежных путей в соответствии с ПТЭ ЖД РК, при условии дальнейшего развития станции, определите места установки входных и выходных светофоров, укажите обозначение светофоров.</w:t>
      </w:r>
    </w:p>
    <w:p w:rsidR="007312CE" w:rsidRPr="00BB5A02" w:rsidRDefault="00116D9B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Назначение и классификация раздельных пунктов.</w:t>
      </w:r>
    </w:p>
    <w:p w:rsidR="0000108D" w:rsidRPr="00BB5A02" w:rsidRDefault="00EF4C5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Назначение и </w:t>
      </w:r>
      <w:r w:rsidRPr="00BB5A02">
        <w:rPr>
          <w:rFonts w:ascii="Times New Roman" w:hAnsi="Times New Roman" w:cs="Times New Roman"/>
          <w:sz w:val="24"/>
          <w:szCs w:val="24"/>
        </w:rPr>
        <w:t>устройство</w:t>
      </w:r>
      <w:r w:rsidR="0000108D" w:rsidRPr="00BB5A02">
        <w:rPr>
          <w:rFonts w:ascii="Times New Roman" w:hAnsi="Times New Roman" w:cs="Times New Roman"/>
          <w:sz w:val="24"/>
          <w:szCs w:val="24"/>
        </w:rPr>
        <w:t xml:space="preserve"> электрической централиза</w:t>
      </w:r>
      <w:r w:rsidRPr="00BB5A02">
        <w:rPr>
          <w:rFonts w:ascii="Times New Roman" w:hAnsi="Times New Roman" w:cs="Times New Roman"/>
          <w:sz w:val="24"/>
          <w:szCs w:val="24"/>
        </w:rPr>
        <w:t>ции на железнодорожных станциях</w:t>
      </w:r>
    </w:p>
    <w:p w:rsidR="00C620D9" w:rsidRPr="00BB5A02" w:rsidRDefault="00C620D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  <w:lang w:val="kk-KZ"/>
        </w:rPr>
        <w:t>Определить норму времени на передвижение 12 вагонов на расстояние 210 м.</w:t>
      </w:r>
    </w:p>
    <w:p w:rsidR="003F3492" w:rsidRPr="00BB5A02" w:rsidRDefault="003F3492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Условия перевозки топливных грузов.</w:t>
      </w:r>
    </w:p>
    <w:p w:rsidR="007A4AFD" w:rsidRPr="00BB5A02" w:rsidRDefault="00EF4C5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Классификация грузовых и пассажирских поездов.</w:t>
      </w:r>
    </w:p>
    <w:p w:rsidR="008658FC" w:rsidRPr="00BB5A02" w:rsidRDefault="008658FC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Определить норму времени на перестановку маневрового состава из 20 вагонов с 1-го пути на 3-й путь. Длина вагона </w:t>
      </w:r>
      <w:r w:rsidRPr="00BB5A0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BB5A02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ваг</w:t>
      </w:r>
      <w:r w:rsidRPr="00BB5A02">
        <w:rPr>
          <w:rFonts w:ascii="Times New Roman" w:hAnsi="Times New Roman" w:cs="Times New Roman"/>
          <w:i/>
          <w:sz w:val="24"/>
          <w:szCs w:val="24"/>
        </w:rPr>
        <w:t>=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 15 м, длина локомотива </w:t>
      </w:r>
      <w:r w:rsidRPr="00BB5A0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BB5A02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 xml:space="preserve">лок 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= 18 м.</w:t>
      </w:r>
    </w:p>
    <w:p w:rsidR="003F3492" w:rsidRPr="00BB5A02" w:rsidRDefault="003F3492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Характеристика металлургических грузов и условия их перевозки.</w:t>
      </w:r>
    </w:p>
    <w:p w:rsidR="007A4AFD" w:rsidRPr="00BB5A02" w:rsidRDefault="00057680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Основы организации </w:t>
      </w:r>
      <w:proofErr w:type="spellStart"/>
      <w:r w:rsidRPr="00BB5A02">
        <w:rPr>
          <w:rFonts w:ascii="Times New Roman" w:hAnsi="Times New Roman" w:cs="Times New Roman"/>
          <w:sz w:val="24"/>
          <w:szCs w:val="24"/>
        </w:rPr>
        <w:t>вагонопотоков</w:t>
      </w:r>
      <w:proofErr w:type="spellEnd"/>
      <w:r w:rsidRPr="00BB5A02">
        <w:rPr>
          <w:rFonts w:ascii="Times New Roman" w:hAnsi="Times New Roman" w:cs="Times New Roman"/>
          <w:sz w:val="24"/>
          <w:szCs w:val="24"/>
        </w:rPr>
        <w:t>. Обслуживание поездов локомотивами.</w:t>
      </w:r>
    </w:p>
    <w:p w:rsidR="008658FC" w:rsidRPr="00BB5A02" w:rsidRDefault="008658FC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Определить время на перестановку 15 вагонов со 2 пути на 3-й путь. Длина вагона </w:t>
      </w:r>
      <w:r w:rsidRPr="00BB5A0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BB5A02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ваг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= 15 м, длина локомотива </w:t>
      </w:r>
      <w:r w:rsidRPr="00BB5A0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BB5A02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 xml:space="preserve">лок 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= 18 м = 18 м.</w:t>
      </w:r>
    </w:p>
    <w:p w:rsidR="003F3492" w:rsidRPr="00BB5A02" w:rsidRDefault="003F3492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Характеристика хлебных грузов и условия их перевозок</w:t>
      </w:r>
      <w:r w:rsidR="007A4AFD" w:rsidRPr="00BB5A02">
        <w:rPr>
          <w:rFonts w:ascii="Times New Roman" w:hAnsi="Times New Roman" w:cs="Times New Roman"/>
          <w:sz w:val="24"/>
          <w:szCs w:val="24"/>
        </w:rPr>
        <w:t>.</w:t>
      </w:r>
    </w:p>
    <w:p w:rsidR="00EF4C59" w:rsidRPr="00BB5A02" w:rsidRDefault="00EF4C5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Пропускная и провозная способность железных  дорог и мероприятия по их усилению.</w:t>
      </w:r>
    </w:p>
    <w:p w:rsidR="00D66B71" w:rsidRPr="00BB5A02" w:rsidRDefault="00D66B71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Оформления записи поездных телефонограмм в журнале формы ДУ-47.</w:t>
      </w:r>
    </w:p>
    <w:p w:rsidR="003F3492" w:rsidRPr="00BB5A02" w:rsidRDefault="00DE1040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Характеристика наливных грузов</w:t>
      </w:r>
      <w:r w:rsidR="007A4AFD" w:rsidRPr="00BB5A02">
        <w:rPr>
          <w:rFonts w:ascii="Times New Roman" w:hAnsi="Times New Roman" w:cs="Times New Roman"/>
          <w:sz w:val="24"/>
          <w:szCs w:val="24"/>
        </w:rPr>
        <w:t>.</w:t>
      </w:r>
    </w:p>
    <w:p w:rsidR="007A4AFD" w:rsidRPr="00BB5A02" w:rsidRDefault="0055185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действий ДСП при отправлении поезда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 xml:space="preserve">а однопутный перегон, оборудованный 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B5A02">
        <w:rPr>
          <w:rFonts w:ascii="Times New Roman" w:hAnsi="Times New Roman" w:cs="Times New Roman"/>
          <w:sz w:val="24"/>
          <w:szCs w:val="24"/>
        </w:rPr>
        <w:t>АБ.</w:t>
      </w:r>
    </w:p>
    <w:p w:rsidR="00797449" w:rsidRPr="00BB5A02" w:rsidRDefault="0079744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Определить среднее число расцепок необходимых для расстановки вагонов в составе по  ПТЭ. За сутки на станцию в расформирование поступает: 16 – сквозных 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lastRenderedPageBreak/>
        <w:t>поездов, 3 – участковых и 2 – сборных поезда. Среднее число вагонов в поезде, прибывающем в расформирование – 60, среднее число вагонов в сборном поезде – 32. Среднее число расцепок по одному пути накопления за сутки – 10. Среднее число вагонов в формируемых составах – 54.</w:t>
      </w:r>
    </w:p>
    <w:p w:rsidR="00DE1040" w:rsidRPr="00BB5A02" w:rsidRDefault="00DE1040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Условия перевозок наливных грузов.</w:t>
      </w:r>
    </w:p>
    <w:p w:rsidR="007A4AFD" w:rsidRPr="00BB5A02" w:rsidRDefault="00D66B71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приема и отправления поездов по пригласительному сигналу.</w:t>
      </w:r>
    </w:p>
    <w:p w:rsidR="00057680" w:rsidRPr="00BB5A02" w:rsidRDefault="00797449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  <w:lang w:val="kk-KZ"/>
        </w:rPr>
        <w:t>Определить норму времени на окончание формирования сборного поезда из 6-ти групп, состав накапливается на одном пути.Маневры выполняет один локомотиводногруппными серийными толчками. Число вагонов в формируемом сборном поезде</w:t>
      </w:r>
      <w:r w:rsidRPr="00BB5A0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B5A0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 xml:space="preserve">= 50, приведенный уклон пути следования отцепов по вытяжному пути и 100-метровой  стрелочной зоне </w:t>
      </w:r>
      <w:r w:rsidRPr="00BB5A02">
        <w:rPr>
          <w:rFonts w:ascii="Times New Roman" w:hAnsi="Times New Roman" w:cs="Times New Roman"/>
          <w:i/>
          <w:sz w:val="24"/>
          <w:szCs w:val="24"/>
          <w:lang w:val="kk-KZ"/>
        </w:rPr>
        <w:t>i</w:t>
      </w:r>
      <w:r w:rsidRPr="00BB5A02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прив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= 3 ‰ и среднее количество отцепов при сортировке</w:t>
      </w:r>
      <w:r w:rsidRPr="00BB5A02">
        <w:rPr>
          <w:rFonts w:ascii="Times New Roman" w:hAnsi="Times New Roman" w:cs="Times New Roman"/>
          <w:i/>
          <w:sz w:val="24"/>
          <w:szCs w:val="24"/>
          <w:lang w:val="kk-KZ"/>
        </w:rPr>
        <w:t>q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= 26.</w:t>
      </w:r>
    </w:p>
    <w:p w:rsidR="00DE1040" w:rsidRPr="00BB5A02" w:rsidRDefault="00DA3544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Особенности перевозки опасных грузов.</w:t>
      </w:r>
    </w:p>
    <w:p w:rsidR="001C0E48" w:rsidRPr="00BB5A02" w:rsidRDefault="0055185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 xml:space="preserve">Порядок действий ДСП при отправлении поезда: на двухпутный перегон, оборудованный 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B5A02">
        <w:rPr>
          <w:rFonts w:ascii="Times New Roman" w:hAnsi="Times New Roman" w:cs="Times New Roman"/>
          <w:sz w:val="24"/>
          <w:szCs w:val="24"/>
        </w:rPr>
        <w:t>АБ, по правильному пути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97449" w:rsidRPr="00BB5A02" w:rsidRDefault="00765126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Определить технологическое время на окончание формирования состава с сортировочной горки. За сутки формируется 60 составов; По наблюдениям за 3 суток для окончания формирования отдельных составов повторно с горки сортировалось 552 вагона, т.е. в среднем за сутки 552/3=184 вагона.</w:t>
      </w:r>
    </w:p>
    <w:p w:rsidR="00DA3544" w:rsidRPr="00BB5A02" w:rsidRDefault="00DA3544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Характеристика грузов, перевозимых на открытом подвижном составе.</w:t>
      </w:r>
    </w:p>
    <w:p w:rsidR="00057680" w:rsidRPr="00BB5A02" w:rsidRDefault="0055185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действий ДСП при отправлении поезда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>а двухпутный  перегон, оборудованный односторонней АБ, по правильному пути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0E48" w:rsidRPr="00BB5A02" w:rsidRDefault="004D2125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Приведите условное изображение входного, выходного и маневрового светофоров и их обозначение для нечетной горловины станции</w:t>
      </w:r>
    </w:p>
    <w:p w:rsidR="001C0E48" w:rsidRPr="00BB5A02" w:rsidRDefault="00DA3544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A02">
        <w:rPr>
          <w:rFonts w:ascii="Times New Roman" w:hAnsi="Times New Roman" w:cs="Times New Roman"/>
          <w:sz w:val="24"/>
          <w:szCs w:val="24"/>
        </w:rPr>
        <w:t>Правила безопасности и ликвидации аварийных ситуаций.</w:t>
      </w:r>
    </w:p>
    <w:p w:rsidR="001C0E48" w:rsidRPr="00BB5A02" w:rsidRDefault="00551857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</w:rPr>
        <w:t>Порядок действий ДСП при отправлении поезда</w:t>
      </w:r>
      <w:proofErr w:type="gramStart"/>
      <w:r w:rsidRPr="00BB5A02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BB5A02">
        <w:rPr>
          <w:rFonts w:ascii="Times New Roman" w:hAnsi="Times New Roman" w:cs="Times New Roman"/>
          <w:sz w:val="24"/>
          <w:szCs w:val="24"/>
        </w:rPr>
        <w:t>а однопутный перегон, оборудованный двусторонней АБ</w:t>
      </w:r>
      <w:r w:rsidRPr="00BB5A0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D2125" w:rsidRDefault="004D2125" w:rsidP="00BB5A02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B5A02">
        <w:rPr>
          <w:rFonts w:ascii="Times New Roman" w:hAnsi="Times New Roman" w:cs="Times New Roman"/>
          <w:sz w:val="24"/>
          <w:szCs w:val="24"/>
          <w:lang w:val="kk-KZ"/>
        </w:rPr>
        <w:t>Опишите действия ДСП при отправлении поезда из станции А на станцию Б на однопутном участке оборудованной ПАБ.</w:t>
      </w:r>
    </w:p>
    <w:p w:rsidR="00AF79B9" w:rsidRP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Общие  требования  предъявляемые  к  подвижному  составу.</w:t>
      </w:r>
    </w:p>
    <w:p w:rsidR="00AF79B9" w:rsidRP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Общие  требования  предъявляемые  к  колесным  парам.</w:t>
      </w:r>
    </w:p>
    <w:p w:rsidR="00AF79B9" w:rsidRP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Порядок  движения  поездов  с  разграничением   времени.</w:t>
      </w:r>
    </w:p>
    <w:p w:rsidR="00AF79B9" w:rsidRP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Порядок  действий   при  неисправных  устройств  ДЦ.</w:t>
      </w:r>
    </w:p>
    <w:p w:rsidR="00AF79B9" w:rsidRP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Порядок  производства  ремонтных  работ  на  перегоне.</w:t>
      </w:r>
    </w:p>
    <w:p w:rsidR="00AF79B9" w:rsidRP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Движения  поездов  при  ПАБ.</w:t>
      </w:r>
    </w:p>
    <w:p w:rsidR="00AF79B9" w:rsidRP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Требования  предъявляемые  к  автоматическим  и   ручным  тормозом  подвижного  состава.</w:t>
      </w:r>
    </w:p>
    <w:p w:rsid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Порядок  закрытия  пер</w:t>
      </w:r>
      <w:bookmarkStart w:id="0" w:name="_GoBack"/>
      <w:bookmarkEnd w:id="0"/>
      <w:r w:rsidRPr="00AF79B9">
        <w:rPr>
          <w:rFonts w:ascii="Times New Roman" w:hAnsi="Times New Roman" w:cs="Times New Roman"/>
          <w:sz w:val="24"/>
          <w:szCs w:val="24"/>
          <w:lang w:val="kk-KZ"/>
        </w:rPr>
        <w:t>егона.</w:t>
      </w:r>
    </w:p>
    <w:p w:rsidR="00AF79B9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Регламент действий работников в аварийных и нестандартных ситуациях</w:t>
      </w:r>
    </w:p>
    <w:p w:rsidR="00AF79B9" w:rsidRPr="00BB5A02" w:rsidRDefault="00AF79B9" w:rsidP="00AF79B9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F79B9">
        <w:rPr>
          <w:rFonts w:ascii="Times New Roman" w:hAnsi="Times New Roman" w:cs="Times New Roman"/>
          <w:sz w:val="24"/>
          <w:szCs w:val="24"/>
          <w:lang w:val="kk-KZ"/>
        </w:rPr>
        <w:t>Формы  телефонограмм  при  движения  на  однопутных  линиях</w:t>
      </w:r>
    </w:p>
    <w:p w:rsidR="004D2125" w:rsidRPr="00551857" w:rsidRDefault="004D2125" w:rsidP="007C30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0E48" w:rsidRPr="007C3002" w:rsidRDefault="001C0E48" w:rsidP="007C300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C0E48" w:rsidRPr="007C3002" w:rsidSect="00B5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CD" w:rsidRDefault="002B2FCD" w:rsidP="005573CF">
      <w:pPr>
        <w:spacing w:after="0" w:line="240" w:lineRule="auto"/>
      </w:pPr>
      <w:r>
        <w:separator/>
      </w:r>
    </w:p>
  </w:endnote>
  <w:endnote w:type="continuationSeparator" w:id="0">
    <w:p w:rsidR="002B2FCD" w:rsidRDefault="002B2FCD" w:rsidP="0055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CD" w:rsidRDefault="002B2FCD" w:rsidP="005573CF">
      <w:pPr>
        <w:spacing w:after="0" w:line="240" w:lineRule="auto"/>
      </w:pPr>
      <w:r>
        <w:separator/>
      </w:r>
    </w:p>
  </w:footnote>
  <w:footnote w:type="continuationSeparator" w:id="0">
    <w:p w:rsidR="002B2FCD" w:rsidRDefault="002B2FCD" w:rsidP="0055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F"/>
    <w:multiLevelType w:val="hybridMultilevel"/>
    <w:tmpl w:val="D3B2F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6F66"/>
    <w:multiLevelType w:val="hybridMultilevel"/>
    <w:tmpl w:val="E67E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795A"/>
    <w:multiLevelType w:val="hybridMultilevel"/>
    <w:tmpl w:val="C3A6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90261"/>
    <w:multiLevelType w:val="hybridMultilevel"/>
    <w:tmpl w:val="42E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10762"/>
    <w:multiLevelType w:val="hybridMultilevel"/>
    <w:tmpl w:val="B538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B5CA6"/>
    <w:multiLevelType w:val="hybridMultilevel"/>
    <w:tmpl w:val="9CC0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D21EA"/>
    <w:multiLevelType w:val="hybridMultilevel"/>
    <w:tmpl w:val="31D41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42475"/>
    <w:multiLevelType w:val="hybridMultilevel"/>
    <w:tmpl w:val="AB3E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11BDC"/>
    <w:multiLevelType w:val="hybridMultilevel"/>
    <w:tmpl w:val="3EDA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73D21"/>
    <w:multiLevelType w:val="hybridMultilevel"/>
    <w:tmpl w:val="9B5A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63975"/>
    <w:multiLevelType w:val="hybridMultilevel"/>
    <w:tmpl w:val="CD583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43CF1"/>
    <w:multiLevelType w:val="hybridMultilevel"/>
    <w:tmpl w:val="64CE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82CEF"/>
    <w:multiLevelType w:val="hybridMultilevel"/>
    <w:tmpl w:val="B4AA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32045"/>
    <w:multiLevelType w:val="hybridMultilevel"/>
    <w:tmpl w:val="4F00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F002C"/>
    <w:multiLevelType w:val="hybridMultilevel"/>
    <w:tmpl w:val="724A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F117D"/>
    <w:multiLevelType w:val="hybridMultilevel"/>
    <w:tmpl w:val="F158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6495E"/>
    <w:multiLevelType w:val="hybridMultilevel"/>
    <w:tmpl w:val="0826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16"/>
  </w:num>
  <w:num w:numId="12">
    <w:abstractNumId w:val="11"/>
  </w:num>
  <w:num w:numId="13">
    <w:abstractNumId w:val="3"/>
  </w:num>
  <w:num w:numId="14">
    <w:abstractNumId w:val="7"/>
  </w:num>
  <w:num w:numId="15">
    <w:abstractNumId w:val="15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45"/>
    <w:rsid w:val="0000108D"/>
    <w:rsid w:val="00020616"/>
    <w:rsid w:val="000212DF"/>
    <w:rsid w:val="00057680"/>
    <w:rsid w:val="00071115"/>
    <w:rsid w:val="000A6F83"/>
    <w:rsid w:val="000E39BB"/>
    <w:rsid w:val="00116D9B"/>
    <w:rsid w:val="00151797"/>
    <w:rsid w:val="00180188"/>
    <w:rsid w:val="001B4ADE"/>
    <w:rsid w:val="001C0C3B"/>
    <w:rsid w:val="001C0E48"/>
    <w:rsid w:val="002872F6"/>
    <w:rsid w:val="002A395E"/>
    <w:rsid w:val="002B2FCD"/>
    <w:rsid w:val="002C57D4"/>
    <w:rsid w:val="002E52EE"/>
    <w:rsid w:val="002F1DD9"/>
    <w:rsid w:val="00342EDC"/>
    <w:rsid w:val="003773B9"/>
    <w:rsid w:val="003F3492"/>
    <w:rsid w:val="004149E7"/>
    <w:rsid w:val="004167FD"/>
    <w:rsid w:val="00471B44"/>
    <w:rsid w:val="004838E1"/>
    <w:rsid w:val="004C658B"/>
    <w:rsid w:val="004D2125"/>
    <w:rsid w:val="00551857"/>
    <w:rsid w:val="005573CF"/>
    <w:rsid w:val="005A68A2"/>
    <w:rsid w:val="005D0DCB"/>
    <w:rsid w:val="006037FE"/>
    <w:rsid w:val="0063604E"/>
    <w:rsid w:val="00671D15"/>
    <w:rsid w:val="0069348E"/>
    <w:rsid w:val="007035D7"/>
    <w:rsid w:val="00715F29"/>
    <w:rsid w:val="007312CE"/>
    <w:rsid w:val="00765126"/>
    <w:rsid w:val="00776CBA"/>
    <w:rsid w:val="0079273E"/>
    <w:rsid w:val="00797449"/>
    <w:rsid w:val="007A4AFD"/>
    <w:rsid w:val="007C3002"/>
    <w:rsid w:val="007E2D7C"/>
    <w:rsid w:val="007E6F33"/>
    <w:rsid w:val="00804C3D"/>
    <w:rsid w:val="00816C84"/>
    <w:rsid w:val="008658FC"/>
    <w:rsid w:val="0087571F"/>
    <w:rsid w:val="008A152F"/>
    <w:rsid w:val="008A3E15"/>
    <w:rsid w:val="008F454D"/>
    <w:rsid w:val="00904CA1"/>
    <w:rsid w:val="009714BA"/>
    <w:rsid w:val="009F78A0"/>
    <w:rsid w:val="00A06CDA"/>
    <w:rsid w:val="00A60D66"/>
    <w:rsid w:val="00AD2F6D"/>
    <w:rsid w:val="00AF79B9"/>
    <w:rsid w:val="00B41884"/>
    <w:rsid w:val="00B546D8"/>
    <w:rsid w:val="00B54FD0"/>
    <w:rsid w:val="00BB5A02"/>
    <w:rsid w:val="00BE7122"/>
    <w:rsid w:val="00C151A7"/>
    <w:rsid w:val="00C46CE7"/>
    <w:rsid w:val="00C52D1D"/>
    <w:rsid w:val="00C620D9"/>
    <w:rsid w:val="00CA6784"/>
    <w:rsid w:val="00D40F12"/>
    <w:rsid w:val="00D66B71"/>
    <w:rsid w:val="00D72B45"/>
    <w:rsid w:val="00DA3544"/>
    <w:rsid w:val="00DA49C3"/>
    <w:rsid w:val="00DB79F0"/>
    <w:rsid w:val="00DC6702"/>
    <w:rsid w:val="00DC7CB6"/>
    <w:rsid w:val="00DD41DD"/>
    <w:rsid w:val="00DE097D"/>
    <w:rsid w:val="00DE1040"/>
    <w:rsid w:val="00DF7B45"/>
    <w:rsid w:val="00E229C3"/>
    <w:rsid w:val="00E93C30"/>
    <w:rsid w:val="00EA4A03"/>
    <w:rsid w:val="00EB794D"/>
    <w:rsid w:val="00EF296C"/>
    <w:rsid w:val="00EF4C59"/>
    <w:rsid w:val="00F40AA7"/>
    <w:rsid w:val="00F54CBF"/>
    <w:rsid w:val="00F86504"/>
    <w:rsid w:val="00F90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73CF"/>
  </w:style>
  <w:style w:type="paragraph" w:styleId="a7">
    <w:name w:val="footer"/>
    <w:basedOn w:val="a"/>
    <w:link w:val="a8"/>
    <w:uiPriority w:val="99"/>
    <w:unhideWhenUsed/>
    <w:rsid w:val="0055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73CF"/>
  </w:style>
  <w:style w:type="paragraph" w:styleId="a9">
    <w:name w:val="List Paragraph"/>
    <w:basedOn w:val="a"/>
    <w:uiPriority w:val="34"/>
    <w:qFormat/>
    <w:rsid w:val="007927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11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73CF"/>
  </w:style>
  <w:style w:type="paragraph" w:styleId="a7">
    <w:name w:val="footer"/>
    <w:basedOn w:val="a"/>
    <w:link w:val="a8"/>
    <w:uiPriority w:val="99"/>
    <w:unhideWhenUsed/>
    <w:rsid w:val="0055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73CF"/>
  </w:style>
  <w:style w:type="paragraph" w:styleId="a9">
    <w:name w:val="List Paragraph"/>
    <w:basedOn w:val="a"/>
    <w:uiPriority w:val="34"/>
    <w:qFormat/>
    <w:rsid w:val="007927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1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F250-E6EF-4B5F-9932-DBA0A45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Шымкент</cp:lastModifiedBy>
  <cp:revision>7</cp:revision>
  <cp:lastPrinted>2023-04-20T03:27:00Z</cp:lastPrinted>
  <dcterms:created xsi:type="dcterms:W3CDTF">2023-05-02T07:01:00Z</dcterms:created>
  <dcterms:modified xsi:type="dcterms:W3CDTF">2024-05-17T08:29:00Z</dcterms:modified>
</cp:coreProperties>
</file>