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80" w:rsidRPr="00676880" w:rsidRDefault="00676880" w:rsidP="00676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68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Мемлекеттік емтихан сұрақтары</w:t>
      </w:r>
    </w:p>
    <w:p w:rsidR="00676880" w:rsidRPr="00676880" w:rsidRDefault="00676880" w:rsidP="00676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68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07320700 – Автомобиль жолдары мен аэродромдар құрылысы және пайдалану мамандығы бойынша</w:t>
      </w:r>
    </w:p>
    <w:p w:rsidR="00676880" w:rsidRPr="00676880" w:rsidRDefault="00676880" w:rsidP="00676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68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біліктілік: 4S07320704 Техник-механик</w:t>
      </w:r>
    </w:p>
    <w:p w:rsidR="00676880" w:rsidRDefault="00676880" w:rsidP="006768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6768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топтарының білім алушылары үшін</w:t>
      </w:r>
    </w:p>
    <w:p w:rsidR="00676880" w:rsidRPr="00161C86" w:rsidRDefault="00676880" w:rsidP="00676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Жол машиналарының типажы дегеніміз не?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Сегіз цилиндрлі қозғалтқыштың жұмыс істеу тәртібін көрсетіңіз.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Экскаватордың гидравликалық жүйесін техникалық диагностикалау алгоритмін сипаттаңыз. </w:t>
      </w:r>
    </w:p>
    <w:p w:rsidR="00161C86" w:rsidRPr="00161C86" w:rsidRDefault="008E2493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Рульдің</w:t>
      </w:r>
      <w:r w:rsidR="00161C86"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люфті немен тексеріледі?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Бір шөмішті фронтальды тиегіштердің негізгі параметрі қандай?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 тарату механизміне қандай бөлшектер жатады? </w:t>
      </w:r>
    </w:p>
    <w:p w:rsidR="00161C86" w:rsidRPr="00161C86" w:rsidRDefault="004F39BF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Қандай жол жабындарын қат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ты</w:t>
      </w:r>
      <w:r w:rsidR="00161C86"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емес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икемді</w:t>
      </w:r>
      <w:r w:rsidR="00161C86"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 атайды?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Дизель қозғалтқышының қоректендіру жүйесіндегі </w:t>
      </w:r>
      <w:r w:rsidR="004F39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ұсақ</w:t>
      </w: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тазарту сүзгісінің элементі қай техникалық қызмет көрсету кезінде ауыстырылады?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Жол машиналарында қандай басқару жүйелері қолданылады? </w:t>
      </w:r>
    </w:p>
    <w:p w:rsidR="00161C86" w:rsidRPr="00161C86" w:rsidRDefault="004F39BF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Қазіргі индекстеу</w:t>
      </w:r>
      <w:r w:rsidR="00161C86"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жүйесіне сәйкес кран маркасының бірінші саны нені білдіреді?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Жол-құрылыс машиналарын күрделі жөндеудің технологиялық процесі қалай жүргізіледі, түсіндіріңіз.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Электролиті бар аккумулятор батареясының сақтау мерзімі қандай?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Автогудронаторлардың атқаратын қызметі қандай?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«Сору» тактісі кезінде поршень бастапқыда қандай күйде болады?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Аккумуляторлардың біреуінде қысқа тұйықталу болғанын қалай анықтауға болады?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Құрылыс-жол машиналары үшін тарту күші ретінде қандай машиналар қолданылады?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Жол машинасының күш берілісі (трансмиссиясы) дегеніміз не?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Аккумулятор батареясындағы электролит деңгейі қандай болуы тиіс? 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Төмен температурада қатпайтын сұйықтықтардың тығыздығын өлшеу үшін қандай құрал қолданылады? </w:t>
      </w:r>
    </w:p>
    <w:p w:rsid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 құрылысында қолданылатын өздігінен жүретін жебелі крандар қандай жұмыстар атқарады?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Иінді-шатунды механизмнің қозғалмалы бөлшектеріне қандай бөлшектер жатады?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Сұйықтықпен салқындату жүйесінде қозғалтқыштың оңтайлы жылу режимін ұстап тұратын элемент қайсы?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Қоректендіру жүйесінде отынның құралдар арқылы өтуінің дұрыс реттілігін көрсетіңіз.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Скреперлердің атқаратын қызметі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Поршеньді іштен жанатын қозғалтқыш неше механизмнен тұрады?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 қоспасы деп нені атайды?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Қозғалтқыш толық қызған кезде радиатордың жоғарғы багындағы салқындатқыш сұйықтық деңгейін тексеру үшін қақпақты қалай ашу керек?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Әмбебап рамасы бар бульдозерлердің қандай артықшылығы бар?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Жоғары қысымды отын сорғысының қызметі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«Машиналардың ұзақ мерзімділігі» ұғымына дұрыс анықтама беріңіз.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КамАЗ-740 қозғалтқышының майлау жүйесіне қанша май құйылады?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Асфальт төсегіштер қандай операцияларды орындайды?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Генератордың атқаратын қызметі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Құрылыс-монтаж жұмыстарына қанша пайыз жұмсалады?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Техникалық қызмет көрсету мен ағымдағы жөндеудің әдістері мен түрлері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Дайындық жұмыстарын орындауға арналған машиналарға қандай машиналар жатады?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Сығылу дәрежесі деп нені атайды?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Салқындату жүйесі не үшін екі айналымға бөлінеді?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Жолда келе жатқанда салқындату жүйесінен сұйықтық ағып кетсе, антифризге су қосуға бола ма?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Бульдозердің жұмыс органы не болып табылады?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Аккумулятор батареясындағы электролит деңгейі қандай болуы тиіс?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Карьерлік самосвалдарға арналған шиналарды таңдағанда қандай параметрлер ескеріледі?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Аккумулятор батареясы заряд тогын қабылдамаса, себебі қандай болуы мүмкін?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Тіркемелі және өздігінен жүретін скреперлердің жұмыс органы не болып табылады?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Поршень жүрісі деп нені атайды?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 шинасының жұмысын есепке алу карточкасына қандай мәліметтер енгізіледі?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Қарапайым жүк көтергіш механизмдерге қандай машиналар мен механизмдер жатады?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Майлау жүйесінде қандай сорғы түрі қолданылады?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Қозғалтқышты тыңдауға арналған құрал қалай аталады?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Өздігінен жүретін жебелі крандардың негізгі параметрі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Дизель қозғалтқышының қоректендіру жүйесі не үшін қажет?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Жүк автомобильдерінің шиналарындағы қысымды қаншалықты жиі тексеру керек?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Күкірт қышқылы теріге тиген жағдайда не істеу керек?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Топырақты өңдеу кезінде скреперлердің қозғалыс сұлбалары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Стационарлық қазандық қондырғылар басқа ғимараттардан кемінде қандай қашықтықта орналастырылуы тиіс?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Жану камерасының көлемін азайту неге әкеледі?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Егер тұтандыру жүйесінің катушкасы қатты қызып кетсе, оның ең ықтимал себебі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Жүріс бөлігіне қарай асфальт төсегіштердің қандай түрлері болады?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Дизель қозғалтқышының цилиндрінде сығылу тактісінің соңында қандай қысым мен температура түзіледі?</w:t>
      </w:r>
    </w:p>
    <w:p w:rsid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Беріліс қорабындағы май деңгейі қандай мерзімде тексеріледі?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Дифференциалдың атқаратын қызметі мен жұмыс істеу принципін түсіндіріңіз.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Тегіс білікті өздігінен жүретін катоктардың атқаратын қызметі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Негізгі мойынтірек вкладыштарының жұмыс бетінде не үшін тесіктер мен сақиналы ойықтар жасалады?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Жетекші көпірлердегі май деңгейін қай техникалық қызмет көрсету кезінде тексеру қажет?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Қозғалтқыш цилиндрлеріндегі компрессия шамасы қай тораптың жағдайын сипаттайды?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Тегіс білікті өздігінен жүретін катоктардың негізгі параметрлері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Декомпрессиялық механизмнің қызметі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Жетекші көпірде жоғары шу пайда болуының мүмкін себебін көрсетіңіз.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Гидромуфта қалай жұмыс істейді? Гидротрансформатордың гидромуфтадан айырмашылығы неде?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Жолдарды жазғы күтіп ұстау машиналары құрамындағы шөп шабатын машиналардың қызметі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Іштен жанатын қозғалтқыштағы ең тиімді салқындату жүйесі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Алдыңғы рессора саусақтарын қаншалықты жиі майлау қажет?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Дизель қозғалтқышының қоректендіру жүйесінің ақауларын атаңыз.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Домкраттар мен тальдердің негізгі параметрі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Қозғалтқыштағы салқындатқыш сұйықтықтың оңтайлы температурасы қандай аралықта болады?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Дөңгелектердің жақындасуы (схождение) нені әсер етеді?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Трансмиссиялық майлар мен мотор майларының айырмашылығы неде?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 және пневмодөңгелекті крандарда қолданылатын тірек-аутригерлердің қызметі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КамАЗ-740 қозғалтқышында майлау жүйесінде қандай сүзгілер орнатылған?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Тежеу механизмінің бірінші техникалық қызмет көрсетуінде қандай операциялар орындалады?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Өндірістік жарақат дегеніміз не?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Үздіксіз тасымалдау машиналарына қандай тасымалдаушы машиналар жатады?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Дизель қозғалтқышының қоректендіру жүйесінде төмен қысымды отын сорғысының қандай түрі қолданылады?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Руль дөңгелегі не себептен ауыр айналады?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Қазіргі индексация жүйесіне сәйкес кран маркасының екінші саны нені білдіреді?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Салқындату жүйесінде қандай сорғы түрі қолданылады?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Тежеу педалінің бос жүрісі қандай техникалық қызмет көрсету кезінде тексеріледі?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Қозғалтқыш майды нормадан артық жұмсайды. Цилиндр-поршень тобындағы мүмкін себептер мен ақауды жою жолдарын көрсетіңіз.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Құрылыста және жол құрылысында қолданылатын қадаларды қағу машиналарының қызметі қандай?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Турбокомпрессор не үшін қажет?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Жүк автомобильдерінің шиналарындағы қысымды қаншалықты жиі тексеру қажет?</w:t>
      </w:r>
    </w:p>
    <w:p w:rsidR="00161C86" w:rsidRP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Күрделі жөндеу кезіндегі бөлшектердің ақауларын анықтау (дефектация): мақсаты, міндеттері, ақауларды анықтау тәсілдері.</w:t>
      </w:r>
    </w:p>
    <w:p w:rsidR="00161C86" w:rsidRDefault="00161C86" w:rsidP="00161C8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C86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«Руль механизмін жөндеу». Сізге ВАЗ-2109 автомобилінің руль редукторын бөлшектеу және қайта жинау қажет. Осы жұмысты орындау үшін әрекеттер ретін көрсетіңіз.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1"/>
        <w:gridCol w:w="8054"/>
      </w:tblGrid>
      <w:tr w:rsidR="00161C86" w:rsidRPr="00A57303" w:rsidTr="00161C86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C86" w:rsidRPr="00A57303" w:rsidRDefault="00161C86" w:rsidP="00702E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161C86" w:rsidRDefault="00161C86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Жұмыстың орындалу реті </w:t>
            </w:r>
          </w:p>
        </w:tc>
      </w:tr>
      <w:tr w:rsidR="00161C86" w:rsidRPr="00A57303" w:rsidTr="00161C86">
        <w:trPr>
          <w:trHeight w:val="699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A57303" w:rsidRDefault="00161C86" w:rsidP="00161C8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161C86" w:rsidRDefault="00161C86" w:rsidP="00161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86">
              <w:rPr>
                <w:rFonts w:ascii="Times New Roman" w:hAnsi="Times New Roman" w:cs="Times New Roman"/>
                <w:sz w:val="24"/>
                <w:szCs w:val="24"/>
              </w:rPr>
              <w:t>Тығынды бұрап шығарып, рейка тірегін серіппесі және тығыздағыш сақинасымен бірге алып тастау</w:t>
            </w:r>
          </w:p>
        </w:tc>
      </w:tr>
      <w:tr w:rsidR="00161C86" w:rsidRPr="00A57303" w:rsidTr="00161C86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A57303" w:rsidRDefault="00161C86" w:rsidP="00161C8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161C86" w:rsidRDefault="00161C86" w:rsidP="00161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86">
              <w:rPr>
                <w:rFonts w:ascii="Times New Roman" w:hAnsi="Times New Roman" w:cs="Times New Roman"/>
                <w:sz w:val="24"/>
                <w:szCs w:val="24"/>
              </w:rPr>
              <w:t>Қапсырмаларды шешіп, қорғаныш резеңке қаптамаларды алып тастау</w:t>
            </w:r>
          </w:p>
        </w:tc>
      </w:tr>
      <w:tr w:rsidR="00161C86" w:rsidRPr="00A57303" w:rsidTr="00161C86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A57303" w:rsidRDefault="00161C86" w:rsidP="00161C8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161C86" w:rsidRDefault="00161C86" w:rsidP="00161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86">
              <w:rPr>
                <w:rFonts w:ascii="Times New Roman" w:hAnsi="Times New Roman" w:cs="Times New Roman"/>
                <w:sz w:val="24"/>
                <w:szCs w:val="24"/>
              </w:rPr>
              <w:t>Шарикті подшипникті ауыстыру: бекіткіш сақинаны алғаннан кейін оны білік-тістіктен шешіп алу</w:t>
            </w:r>
          </w:p>
        </w:tc>
      </w:tr>
      <w:tr w:rsidR="00161C86" w:rsidRPr="00A57303" w:rsidTr="00161C86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A57303" w:rsidRDefault="00161C86" w:rsidP="00161C8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161C86" w:rsidRDefault="00161C86" w:rsidP="00161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86">
              <w:rPr>
                <w:rFonts w:ascii="Times New Roman" w:hAnsi="Times New Roman" w:cs="Times New Roman"/>
                <w:sz w:val="24"/>
                <w:szCs w:val="24"/>
              </w:rPr>
              <w:t>Рейканы редуктордан корпустың сол жағындағы тесігі арқылы шығарып алу</w:t>
            </w:r>
          </w:p>
        </w:tc>
      </w:tr>
      <w:tr w:rsidR="00161C86" w:rsidRPr="00A57303" w:rsidTr="00161C86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A57303" w:rsidRDefault="00161C86" w:rsidP="00161C8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161C86" w:rsidRDefault="00161C86" w:rsidP="00161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86">
              <w:rPr>
                <w:rFonts w:ascii="Times New Roman" w:hAnsi="Times New Roman" w:cs="Times New Roman"/>
                <w:sz w:val="24"/>
                <w:szCs w:val="24"/>
              </w:rPr>
              <w:t>Шаңнан қорғайтын қапты шешіп, подшипник гайкасын бұрап, білік-тістікті шарикті подшипникпен бірге картерден шығару</w:t>
            </w:r>
          </w:p>
        </w:tc>
      </w:tr>
      <w:tr w:rsidR="00161C86" w:rsidRPr="00A57303" w:rsidTr="00161C86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A57303" w:rsidRDefault="00161C86" w:rsidP="00161C8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161C86" w:rsidRDefault="00161C86" w:rsidP="00161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86">
              <w:rPr>
                <w:rFonts w:ascii="Times New Roman" w:hAnsi="Times New Roman" w:cs="Times New Roman"/>
                <w:sz w:val="24"/>
                <w:szCs w:val="24"/>
              </w:rPr>
              <w:t>Роликті подшипникті ауыстыру: арнайы съёмник көмегімен оны картерден шығарып алу</w:t>
            </w:r>
          </w:p>
        </w:tc>
      </w:tr>
      <w:tr w:rsidR="00161C86" w:rsidRPr="00A57303" w:rsidTr="00161C86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A57303" w:rsidRDefault="00161C86" w:rsidP="00161C8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161C86" w:rsidRDefault="00161C86" w:rsidP="00161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86">
              <w:rPr>
                <w:rFonts w:ascii="Times New Roman" w:hAnsi="Times New Roman" w:cs="Times New Roman"/>
                <w:sz w:val="24"/>
                <w:szCs w:val="24"/>
              </w:rPr>
              <w:t>Құрастыруды кері ретпен орындау</w:t>
            </w:r>
          </w:p>
        </w:tc>
      </w:tr>
      <w:tr w:rsidR="00161C86" w:rsidRPr="00A57303" w:rsidTr="00161C86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A57303" w:rsidRDefault="00161C86" w:rsidP="00161C8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C86" w:rsidRPr="00161C86" w:rsidRDefault="00161C86" w:rsidP="00161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C86">
              <w:rPr>
                <w:rFonts w:ascii="Times New Roman" w:hAnsi="Times New Roman" w:cs="Times New Roman"/>
                <w:sz w:val="24"/>
                <w:szCs w:val="24"/>
              </w:rPr>
              <w:t>Білік-тістікті сағат тілі бағытымен тірелгенше бұрап, тісті рейканы корпустың сол жағындағы, қаппен жабылатын тесіктен шығару</w:t>
            </w:r>
          </w:p>
        </w:tc>
      </w:tr>
    </w:tbl>
    <w:p w:rsidR="00161C86" w:rsidRPr="00161C86" w:rsidRDefault="00161C86" w:rsidP="00161C8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18B" w:rsidRPr="00A44B48" w:rsidRDefault="00161C86" w:rsidP="00161C86">
      <w:pPr>
        <w:pStyle w:val="a5"/>
        <w:numPr>
          <w:ilvl w:val="0"/>
          <w:numId w:val="1"/>
        </w:numPr>
        <w:rPr>
          <w:sz w:val="24"/>
          <w:szCs w:val="24"/>
          <w:lang w:val="kk-KZ"/>
        </w:rPr>
      </w:pPr>
      <w:r w:rsidRPr="00161C86">
        <w:rPr>
          <w:rStyle w:val="a4"/>
          <w:rFonts w:ascii="Times New Roman" w:hAnsi="Times New Roman" w:cs="Times New Roman"/>
          <w:sz w:val="24"/>
          <w:szCs w:val="24"/>
        </w:rPr>
        <w:t>«Автомобильдің КПП (беріліс қорабы) жөндеуі»</w:t>
      </w:r>
      <w:r w:rsidRPr="00161C86">
        <w:rPr>
          <w:rFonts w:ascii="Times New Roman" w:hAnsi="Times New Roman" w:cs="Times New Roman"/>
          <w:sz w:val="24"/>
          <w:szCs w:val="24"/>
        </w:rPr>
        <w:br/>
        <w:t>Сізге алдыңғы жетекті автомобильдің КПП-сын шеші</w:t>
      </w:r>
      <w:proofErr w:type="gramStart"/>
      <w:r w:rsidRPr="00161C8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61C86">
        <w:rPr>
          <w:rFonts w:ascii="Times New Roman" w:hAnsi="Times New Roman" w:cs="Times New Roman"/>
          <w:sz w:val="24"/>
          <w:szCs w:val="24"/>
        </w:rPr>
        <w:t xml:space="preserve"> алып, қайта орнату қажет. Берілген тапсырманы орындау үшін әрекеттеріңіздің ретін төмендегіше көрсетіңіз: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8900"/>
      </w:tblGrid>
      <w:tr w:rsidR="00A44B48" w:rsidRPr="00A44B48" w:rsidTr="00A44B48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A44B4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B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A44B4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Жұмыстың орындалу реті</w:t>
            </w:r>
          </w:p>
        </w:tc>
      </w:tr>
      <w:tr w:rsidR="00A44B48" w:rsidRPr="00A44B48" w:rsidTr="00A44B48">
        <w:trPr>
          <w:trHeight w:val="244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44B48" w:rsidRDefault="00A44B48" w:rsidP="00A44B48">
            <w:pPr>
              <w:numPr>
                <w:ilvl w:val="0"/>
                <w:numId w:val="3"/>
              </w:numPr>
              <w:spacing w:after="0" w:line="240" w:lineRule="auto"/>
              <w:ind w:left="0"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Қораптың бекіткіштерін бұрап, беріліс қорабын ілініс картерімен бірге шешіп алу</w:t>
            </w:r>
          </w:p>
        </w:tc>
      </w:tr>
      <w:tr w:rsidR="00A44B48" w:rsidRPr="00A44B48" w:rsidTr="00A44B48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44B48" w:rsidRDefault="00A44B48" w:rsidP="00A44B48">
            <w:pPr>
              <w:numPr>
                <w:ilvl w:val="0"/>
                <w:numId w:val="3"/>
              </w:numPr>
              <w:spacing w:after="0" w:line="240" w:lineRule="auto"/>
              <w:ind w:left="0"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Беріліс ауыстыру механизмінің рычагтарын ажырату</w:t>
            </w:r>
          </w:p>
        </w:tc>
      </w:tr>
      <w:tr w:rsidR="00A44B48" w:rsidRPr="00A44B48" w:rsidTr="00A44B48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44B48" w:rsidRDefault="00A44B48" w:rsidP="00A44B48">
            <w:pPr>
              <w:numPr>
                <w:ilvl w:val="0"/>
                <w:numId w:val="3"/>
              </w:numPr>
              <w:spacing w:after="0" w:line="240" w:lineRule="auto"/>
              <w:ind w:left="0"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Жетекші біліктерді (приводной валдарды) ажырату</w:t>
            </w:r>
          </w:p>
        </w:tc>
      </w:tr>
      <w:tr w:rsidR="00A44B48" w:rsidRPr="00A44B48" w:rsidTr="00A44B48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44B48" w:rsidRDefault="00A44B48" w:rsidP="00A44B48">
            <w:pPr>
              <w:numPr>
                <w:ilvl w:val="0"/>
                <w:numId w:val="3"/>
              </w:numPr>
              <w:spacing w:after="0" w:line="240" w:lineRule="auto"/>
              <w:ind w:left="0"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Іліністің тростық жетегін ажырату</w:t>
            </w:r>
          </w:p>
        </w:tc>
      </w:tr>
      <w:tr w:rsidR="00A44B48" w:rsidRPr="00A44B48" w:rsidTr="00A44B48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44B48" w:rsidRDefault="00A44B48" w:rsidP="00A44B48">
            <w:pPr>
              <w:numPr>
                <w:ilvl w:val="0"/>
                <w:numId w:val="3"/>
              </w:numPr>
              <w:spacing w:after="0" w:line="240" w:lineRule="auto"/>
              <w:ind w:left="0"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Жылдамдық өлшегіштің иілгіш білігін (спидометр валын) ажырату</w:t>
            </w:r>
          </w:p>
        </w:tc>
      </w:tr>
      <w:tr w:rsidR="00A44B48" w:rsidRPr="00A44B48" w:rsidTr="00A44B48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44B48" w:rsidRDefault="00A44B48" w:rsidP="00A44B48">
            <w:pPr>
              <w:numPr>
                <w:ilvl w:val="0"/>
                <w:numId w:val="3"/>
              </w:numPr>
              <w:spacing w:after="0" w:line="240" w:lineRule="auto"/>
              <w:ind w:left="0"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Қораптағы майды төгу</w:t>
            </w:r>
          </w:p>
        </w:tc>
      </w:tr>
      <w:tr w:rsidR="00A44B48" w:rsidRPr="00A44B48" w:rsidTr="00A44B48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44B48" w:rsidRDefault="00A44B48" w:rsidP="00A44B48">
            <w:pPr>
              <w:numPr>
                <w:ilvl w:val="0"/>
                <w:numId w:val="3"/>
              </w:numPr>
              <w:spacing w:after="0" w:line="240" w:lineRule="auto"/>
              <w:ind w:left="0"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Құрастыруды кері ретпен орындау</w:t>
            </w:r>
          </w:p>
        </w:tc>
      </w:tr>
    </w:tbl>
    <w:p w:rsidR="00A44B48" w:rsidRPr="00A44B48" w:rsidRDefault="00A44B48" w:rsidP="00A44B4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A44B48">
        <w:rPr>
          <w:rStyle w:val="a4"/>
          <w:rFonts w:ascii="Times New Roman" w:hAnsi="Times New Roman" w:cs="Times New Roman"/>
          <w:sz w:val="24"/>
          <w:szCs w:val="24"/>
        </w:rPr>
        <w:t>«</w:t>
      </w:r>
      <w:proofErr w:type="gramStart"/>
      <w:r w:rsidRPr="00A44B48">
        <w:rPr>
          <w:rStyle w:val="a4"/>
          <w:rFonts w:ascii="Times New Roman" w:hAnsi="Times New Roman" w:cs="Times New Roman"/>
          <w:sz w:val="24"/>
          <w:szCs w:val="24"/>
        </w:rPr>
        <w:t>Кузов ж</w:t>
      </w:r>
      <w:proofErr w:type="gramEnd"/>
      <w:r w:rsidRPr="00A44B48">
        <w:rPr>
          <w:rStyle w:val="a4"/>
          <w:rFonts w:ascii="Times New Roman" w:hAnsi="Times New Roman" w:cs="Times New Roman"/>
          <w:sz w:val="24"/>
          <w:szCs w:val="24"/>
        </w:rPr>
        <w:t>өндеуі»</w:t>
      </w:r>
      <w:r w:rsidRPr="00A44B48">
        <w:rPr>
          <w:rFonts w:ascii="Times New Roman" w:hAnsi="Times New Roman" w:cs="Times New Roman"/>
          <w:sz w:val="24"/>
          <w:szCs w:val="24"/>
        </w:rPr>
        <w:br/>
        <w:t>Сізге автомобильдің алдыңғы қанатын (крыло) ауыстыру қажет. Тапсырм</w:t>
      </w:r>
      <w:r>
        <w:rPr>
          <w:rFonts w:ascii="Times New Roman" w:hAnsi="Times New Roman" w:cs="Times New Roman"/>
          <w:sz w:val="24"/>
          <w:szCs w:val="24"/>
        </w:rPr>
        <w:t>аны орындау үшін әрекеттер реті.</w:t>
      </w:r>
    </w:p>
    <w:p w:rsidR="00A44B48" w:rsidRDefault="00A44B48" w:rsidP="00A44B48">
      <w:pPr>
        <w:pStyle w:val="a5"/>
        <w:rPr>
          <w:rStyle w:val="a4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8622"/>
        <w:gridCol w:w="40"/>
      </w:tblGrid>
      <w:tr w:rsidR="00A44B48" w:rsidRPr="00A57303" w:rsidTr="00A44B48">
        <w:trPr>
          <w:gridAfter w:val="1"/>
          <w:wAfter w:w="40" w:type="dxa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57303" w:rsidRDefault="00A44B48" w:rsidP="00702E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44B48" w:rsidRDefault="00A44B48" w:rsidP="00702E5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Жұмыстың орындалу реті</w:t>
            </w:r>
          </w:p>
        </w:tc>
      </w:tr>
      <w:tr w:rsidR="00A44B48" w:rsidRPr="00A57303" w:rsidTr="00A44B48">
        <w:trPr>
          <w:trHeight w:val="699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Қанат бойымен алдыңғы тірекпен (боковина қаңқасының) қосылған жерлерді қиып/кесіп алыңыз, ұзындығы 580 мм, тік күшейткіштің иілу сызығынан 5 мм шегініс жасап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Қанатты кузовтан ажыратыңыз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Қанаттың горизонталь күшейткішіндегі нүктелік дәнекерлеу орындарын бұрғылап алыңыз, алдыңғы бөліктің элементтерімен қосылған жерінде 900 мм қашықтықта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Кузов элементтерінің және жаңа қанаттың отырғызу (жанасу) орындарын тазалау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Бамперді, капотты, антеннаны, алдыңғы есікті шешу, қанаттан бүйірлік бұрылыс көрсеткішін, фарды және подфарникті алып тастау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Қанатты газбен дәнекерлеу арқылы бекіту: горизонталь күшейткіштің ұштарында, фара қаптамасымен, алдыңғы панельмен және бүйірлік төменгі қаптамамен қосылған жерлерінде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Қанат бойымен алдыңғы панельмен қосылған жерді 208 мм қашықтықта (фарадан төмен қарай), қосылу сызығынан 2–3 мм шегініспен кесу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Қанаттың төменгі бөлігін кузов боковинасымен қосылған жерінен тік 120 мм және көлденең 180 мм бойынша кесу, қанат жиегінен 25 мм шегініс жасап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Жаңа қанатты орнына дәл келтіріп, жылдам қысқыштармен (бекіткіштермен) уақытша бекіту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Қанаттың кузовпен барлық қосылу жерлеріндегі қалған жолақтарды алып тастау</w:t>
            </w:r>
          </w:p>
        </w:tc>
      </w:tr>
      <w:tr w:rsidR="00A44B48" w:rsidRPr="00A57303" w:rsidTr="00A44B48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B48" w:rsidRPr="00A57303" w:rsidRDefault="00A44B48" w:rsidP="00A44B48">
            <w:pPr>
              <w:numPr>
                <w:ilvl w:val="0"/>
                <w:numId w:val="4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48" w:rsidRPr="00A44B48" w:rsidRDefault="00A44B48" w:rsidP="00A44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sz w:val="24"/>
                <w:szCs w:val="24"/>
              </w:rPr>
              <w:t>Капот пен есік орнатылған күйде қанаттың орналасуын және саңылауларын тексеру</w:t>
            </w:r>
          </w:p>
        </w:tc>
      </w:tr>
    </w:tbl>
    <w:p w:rsidR="00A44B48" w:rsidRDefault="00A44B48" w:rsidP="00A44B4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44B48" w:rsidRDefault="00A44B48" w:rsidP="00A44B48">
      <w:pPr>
        <w:pStyle w:val="a3"/>
      </w:pPr>
      <w:r>
        <w:rPr>
          <w:rStyle w:val="a4"/>
        </w:rPr>
        <w:t>96. «Тежегіш жүйесін жөндеу»</w:t>
      </w:r>
      <w:r>
        <w:br/>
        <w:t>Сізге алдыңғы дискі</w:t>
      </w:r>
      <w:proofErr w:type="gramStart"/>
      <w:r>
        <w:t>л</w:t>
      </w:r>
      <w:proofErr w:type="gramEnd"/>
      <w:r>
        <w:t>і тежегіштердің тежегіш колодкаларын ауыстыру қажет. Берілген тапсырманы орындау үшін әрекеттеріңіздің ретін төмендегі кестені пайдалана отырып жазыңыз.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8754"/>
      </w:tblGrid>
      <w:tr w:rsidR="00A44B48" w:rsidRPr="00A57303" w:rsidTr="00702E5C">
        <w:trPr>
          <w:trHeight w:val="317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57303" w:rsidRDefault="00A44B48" w:rsidP="00702E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48" w:rsidRPr="00A57303" w:rsidRDefault="00A44B48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Жұмыстың орындалу реті</w:t>
            </w:r>
          </w:p>
        </w:tc>
      </w:tr>
      <w:tr w:rsidR="00AF5A68" w:rsidRPr="00A57303" w:rsidTr="00A44B48">
        <w:trPr>
          <w:trHeight w:val="697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5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 xml:space="preserve">Суппортты тежегіш цилиндрімен бірге жұмыс қалпына келтіріп, бұрағышпен тежегіш дискіге тірей отырып орнату </w:t>
            </w:r>
          </w:p>
        </w:tc>
      </w:tr>
      <w:tr w:rsidR="00AF5A68" w:rsidRPr="00A57303" w:rsidTr="00A44B48">
        <w:trPr>
          <w:trHeight w:val="616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5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 xml:space="preserve">Суппортты тежегіш цилиндрімен бірге жұмыс қалпына келтіріп, қайтадан бұрағышпен әрекет етіп, поршеньді толық ішке кіргізу </w:t>
            </w:r>
          </w:p>
        </w:tc>
      </w:tr>
      <w:tr w:rsidR="00AF5A68" w:rsidRPr="00A57303" w:rsidTr="00A44B48">
        <w:trPr>
          <w:trHeight w:val="635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5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 xml:space="preserve">Стопор шайбаның бұрышын қайырып, төменгі болтты бұрап шығару, бағыттаушы саусақты кілтпен ұстап тұрып, суппортты тежегіш цилиндрімен бірге жоғары қарай бұру </w:t>
            </w:r>
          </w:p>
        </w:tc>
      </w:tr>
      <w:tr w:rsidR="00AF5A68" w:rsidRPr="00A57303" w:rsidTr="00A44B48">
        <w:trPr>
          <w:trHeight w:val="933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5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 xml:space="preserve">Суппортты тежегіш цилиндрімен бірге жұмыс қалпына келтіріп, бағыттаушы саусақты кілтпен ұстап тұрып, стопор шайбалы болтты бұрау және шайбаның бұрышын блок басының қырына қайыру </w:t>
            </w:r>
          </w:p>
        </w:tc>
      </w:tr>
      <w:tr w:rsidR="00AF5A68" w:rsidRPr="00A57303" w:rsidTr="00A44B48">
        <w:trPr>
          <w:trHeight w:val="635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5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 xml:space="preserve">Суппортты цилиндрімен бірге жоғары көтеріп, сыртқы тозған колодканы жаңасымен ауыстыру </w:t>
            </w:r>
          </w:p>
        </w:tc>
      </w:tr>
      <w:tr w:rsidR="00AF5A68" w:rsidRPr="00A57303" w:rsidTr="00A44B48">
        <w:trPr>
          <w:trHeight w:val="298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5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 xml:space="preserve">Поршень жағындағы тозған колодканы шығарып алу </w:t>
            </w:r>
          </w:p>
        </w:tc>
      </w:tr>
      <w:tr w:rsidR="00AF5A68" w:rsidRPr="00A57303" w:rsidTr="00A44B48">
        <w:trPr>
          <w:trHeight w:val="635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5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 xml:space="preserve">Суппортты тежегіш цилиндрімен бірге жоғары көтеріп, поршень жағынан жаңа колодканы орнату </w:t>
            </w:r>
          </w:p>
        </w:tc>
      </w:tr>
    </w:tbl>
    <w:p w:rsidR="00A44B48" w:rsidRDefault="00AF5A68" w:rsidP="00A44B48">
      <w:pPr>
        <w:pStyle w:val="a3"/>
      </w:pPr>
      <w:r>
        <w:rPr>
          <w:rStyle w:val="a4"/>
        </w:rPr>
        <w:t>97. «Отын жүйесін жөндеу»</w:t>
      </w:r>
      <w:r>
        <w:br/>
        <w:t>Сі</w:t>
      </w:r>
      <w:proofErr w:type="gramStart"/>
      <w:r>
        <w:t>зге</w:t>
      </w:r>
      <w:proofErr w:type="gramEnd"/>
      <w:r>
        <w:t xml:space="preserve"> ақаулы электрлік бензонасосты ауыстыру қажет. Берілген тапсырманы орындау үшін әрекеттеріңіздің ретін төмендегі кестені пайдалана отырып жазыңыз.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8771"/>
        <w:gridCol w:w="28"/>
      </w:tblGrid>
      <w:tr w:rsidR="00AF5A68" w:rsidRPr="00A57303" w:rsidTr="00AF5A68">
        <w:trPr>
          <w:gridAfter w:val="1"/>
          <w:wAfter w:w="28" w:type="dxa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A68" w:rsidRPr="00A57303" w:rsidRDefault="00AF5A68" w:rsidP="00702E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8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A68" w:rsidRPr="00A57303" w:rsidRDefault="00AF5A68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Жұмыстың орындалу реті</w:t>
            </w:r>
          </w:p>
        </w:tc>
      </w:tr>
      <w:tr w:rsidR="00AF5A68" w:rsidRPr="00A57303" w:rsidTr="00AF5A68">
        <w:trPr>
          <w:trHeight w:val="699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Отын құбырларын бір жаққа қарай жылжыту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Артқы орындықтың жастығын шешіп, люк қақпағын алып тастау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Аккумулятор батареясының «минус» сымын ажырату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Бензонасостан электрлік разъёмды ажырату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Жанармай беру құбырындағы штуцерді бұрап алу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Слив құбырының штуцерін бұрап алу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Қысқыш сақинаның бекітпесін бұрап алу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Жанармай деңгейін өлшейтін торапты ажырату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Насос қақпағын шешіп, бензонасосты шығарып алу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 xml:space="preserve">Торапты абайлап көтеріп, қалтқышты бак саңылауынан шығара отырып, жанармай деңгей </w:t>
            </w:r>
            <w:r w:rsidRPr="00AF5A68">
              <w:rPr>
                <w:rFonts w:ascii="Times New Roman" w:hAnsi="Times New Roman" w:cs="Times New Roman"/>
              </w:rPr>
              <w:lastRenderedPageBreak/>
              <w:t>датчигімен бірге электр бензонасосты шешіп алу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Электр разъёмын ажырату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Орнату жұмыстары кері ретпен орындалады</w:t>
            </w:r>
          </w:p>
        </w:tc>
      </w:tr>
      <w:tr w:rsidR="00AF5A68" w:rsidRPr="00A57303" w:rsidTr="00AF5A68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57303" w:rsidRDefault="00AF5A68" w:rsidP="00AF5A68">
            <w:pPr>
              <w:numPr>
                <w:ilvl w:val="0"/>
                <w:numId w:val="6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A68" w:rsidRPr="00AF5A68" w:rsidRDefault="00AF5A68" w:rsidP="00AF5A68">
            <w:pPr>
              <w:rPr>
                <w:rFonts w:ascii="Times New Roman" w:hAnsi="Times New Roman" w:cs="Times New Roman"/>
              </w:rPr>
            </w:pPr>
            <w:r w:rsidRPr="00AF5A68">
              <w:rPr>
                <w:rFonts w:ascii="Times New Roman" w:hAnsi="Times New Roman" w:cs="Times New Roman"/>
              </w:rPr>
              <w:t>Бакты жартысынан артық толтырмау</w:t>
            </w:r>
          </w:p>
        </w:tc>
      </w:tr>
    </w:tbl>
    <w:p w:rsidR="00AF5A68" w:rsidRDefault="00AF5A68" w:rsidP="00AF5A68">
      <w:pPr>
        <w:pStyle w:val="a5"/>
        <w:rPr>
          <w:rStyle w:val="a4"/>
        </w:rPr>
      </w:pPr>
    </w:p>
    <w:p w:rsidR="00A44B48" w:rsidRPr="00BD6156" w:rsidRDefault="00AF5A68" w:rsidP="00AF5A68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BD6156">
        <w:rPr>
          <w:rStyle w:val="a4"/>
          <w:rFonts w:ascii="Times New Roman" w:hAnsi="Times New Roman" w:cs="Times New Roman"/>
          <w:sz w:val="24"/>
          <w:szCs w:val="24"/>
        </w:rPr>
        <w:t>98. «Салқындату жүйесі</w:t>
      </w:r>
      <w:proofErr w:type="gramStart"/>
      <w:r w:rsidRPr="00BD6156">
        <w:rPr>
          <w:rStyle w:val="a4"/>
          <w:rFonts w:ascii="Times New Roman" w:hAnsi="Times New Roman" w:cs="Times New Roman"/>
          <w:sz w:val="24"/>
          <w:szCs w:val="24"/>
        </w:rPr>
        <w:t>н ж</w:t>
      </w:r>
      <w:proofErr w:type="gramEnd"/>
      <w:r w:rsidRPr="00BD6156">
        <w:rPr>
          <w:rStyle w:val="a4"/>
          <w:rFonts w:ascii="Times New Roman" w:hAnsi="Times New Roman" w:cs="Times New Roman"/>
          <w:sz w:val="24"/>
          <w:szCs w:val="24"/>
        </w:rPr>
        <w:t>өндеу»</w:t>
      </w:r>
      <w:r w:rsidRPr="00BD6156">
        <w:rPr>
          <w:rFonts w:ascii="Times New Roman" w:hAnsi="Times New Roman" w:cs="Times New Roman"/>
          <w:sz w:val="24"/>
          <w:szCs w:val="24"/>
        </w:rPr>
        <w:br/>
        <w:t>Сізге ВАЗ-2112 автокөлігінің су насосының тозған подшипниктерін ауыстыру қажет. Берілген тапсырманы орындау үшін әрекеттеріңіздің ретін төмендегі кестені пайдалана отырып жазыңыз.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5"/>
        <w:gridCol w:w="8060"/>
      </w:tblGrid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702E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Жұмыстың орындалу реті</w:t>
            </w:r>
          </w:p>
        </w:tc>
      </w:tr>
      <w:tr w:rsidR="00BD6156" w:rsidRPr="00BD6156" w:rsidTr="00BD6156">
        <w:trPr>
          <w:trHeight w:val="699"/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Аккумулятор батареясының «минус» клеммасынан сымды ажырату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Салқындату сұйықтығын төгу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Тарату біліктерінің тісті шкивтерін шешу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Газ тарату механизмінің жетегінің артқы қорғаныш қақпағын шешу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1-ші цилиндрдің поршенін ЖӨН (ВМТ) қалпына келтіру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Суды сорғысын бекітетін болттарды бұрап шығару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Сорғыны блоктан абайлап ажыратып, оны шешіп алу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Сорғыдағы тығыздағышты (прокладканы) шешу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Натяжной роликті шешу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Су насосының тозған подшипниктерін ауыстыру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Насос подшипнигінің стопор винтінің тартылуын тексеру, қажет болса қатайту </w:t>
            </w:r>
          </w:p>
        </w:tc>
      </w:tr>
      <w:tr w:rsidR="00BD6156" w:rsidRPr="00BD6156" w:rsidTr="00BD6156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Су насосын кері ретпен орнату, бұл ретте насостағы нөмір жоғары қарауы тиіс </w:t>
            </w:r>
          </w:p>
        </w:tc>
      </w:tr>
    </w:tbl>
    <w:p w:rsidR="00BD6156" w:rsidRDefault="00BD6156" w:rsidP="00AF5A68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BD6156" w:rsidRPr="00BD6156" w:rsidRDefault="00BD6156" w:rsidP="00AF5A68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BD6156">
        <w:rPr>
          <w:rStyle w:val="a4"/>
          <w:rFonts w:ascii="Times New Roman" w:hAnsi="Times New Roman" w:cs="Times New Roman"/>
          <w:sz w:val="24"/>
          <w:szCs w:val="24"/>
        </w:rPr>
        <w:t>99. «Қозғалтқыштың иінд</w:t>
      </w:r>
      <w:proofErr w:type="gramStart"/>
      <w:r w:rsidRPr="00BD6156">
        <w:rPr>
          <w:rStyle w:val="a4"/>
          <w:rFonts w:ascii="Times New Roman" w:hAnsi="Times New Roman" w:cs="Times New Roman"/>
          <w:sz w:val="24"/>
          <w:szCs w:val="24"/>
        </w:rPr>
        <w:t>і-</w:t>
      </w:r>
      <w:proofErr w:type="gramEnd"/>
      <w:r w:rsidRPr="00BD6156">
        <w:rPr>
          <w:rStyle w:val="a4"/>
          <w:rFonts w:ascii="Times New Roman" w:hAnsi="Times New Roman" w:cs="Times New Roman"/>
          <w:sz w:val="24"/>
          <w:szCs w:val="24"/>
        </w:rPr>
        <w:t>шатунды механизмі (КШМ) жөндеуі»</w:t>
      </w:r>
      <w:r w:rsidRPr="00BD6156">
        <w:rPr>
          <w:rFonts w:ascii="Times New Roman" w:hAnsi="Times New Roman" w:cs="Times New Roman"/>
          <w:sz w:val="24"/>
          <w:szCs w:val="24"/>
        </w:rPr>
        <w:br/>
        <w:t>Сізге ВАЗ-2115 автомобильінің цилиндрлер блогының басын (ГБЦ) бөлшектеу қажет. Берілген тапсырманы орындау үшін әрекеттеріңіздің ретін төмендегі кестені пайдалана отырып жазыңыз.</w:t>
      </w:r>
    </w:p>
    <w:p w:rsidR="00BD6156" w:rsidRDefault="00BD6156" w:rsidP="00AF5A68">
      <w:pPr>
        <w:pStyle w:val="a5"/>
        <w:ind w:left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471"/>
        <w:gridCol w:w="8041"/>
        <w:gridCol w:w="15"/>
      </w:tblGrid>
      <w:tr w:rsidR="00BD6156" w:rsidRPr="00A57303" w:rsidTr="00BD6156">
        <w:trPr>
          <w:gridAfter w:val="1"/>
          <w:wAfter w:w="15" w:type="dxa"/>
          <w:jc w:val="center"/>
        </w:trPr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A57303" w:rsidRDefault="00BD6156" w:rsidP="00702E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A57303" w:rsidRDefault="00BD6156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Жұмыстың орындалу реті</w:t>
            </w:r>
          </w:p>
        </w:tc>
      </w:tr>
      <w:tr w:rsidR="00BD6156" w:rsidRPr="00A57303" w:rsidTr="00BD6156">
        <w:trPr>
          <w:trHeight w:val="699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Клапан механизмін бөлшектеу кезінде, алынатын клапанның тарелкасының астына тірек қою</w:t>
            </w:r>
          </w:p>
        </w:tc>
      </w:tr>
      <w:tr w:rsidR="00BD6156" w:rsidRPr="00A57303" w:rsidTr="00BD615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Цилиндрлер блогы басын бекітетін бұрандаларды бұрап шығару</w:t>
            </w:r>
          </w:p>
        </w:tc>
      </w:tr>
      <w:tr w:rsidR="00BD6156" w:rsidRPr="00A57303" w:rsidTr="00BD615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Цилиндрлер блогының басын шешу</w:t>
            </w:r>
          </w:p>
        </w:tc>
      </w:tr>
      <w:tr w:rsidR="00BD6156" w:rsidRPr="00A57303" w:rsidTr="00BD615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 xml:space="preserve">Клапан механизмін цилиндрлер блогы басының бағыттаушы втулкасынан </w:t>
            </w:r>
            <w:r w:rsidRPr="00BD6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шығару</w:t>
            </w:r>
          </w:p>
        </w:tc>
      </w:tr>
      <w:tr w:rsidR="00BD6156" w:rsidRPr="00A57303" w:rsidTr="00BD615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Цилиндрлер блогының тығыздағышын (прокладкасын) шешу</w:t>
            </w:r>
          </w:p>
        </w:tc>
      </w:tr>
      <w:tr w:rsidR="00BD6156" w:rsidRPr="00A57303" w:rsidTr="00BD615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Шығару патрубогының бекіту гайкаларын бұрап алу</w:t>
            </w:r>
          </w:p>
        </w:tc>
      </w:tr>
      <w:tr w:rsidR="00BD6156" w:rsidRPr="00A57303" w:rsidTr="00BD615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Бұрандаларды шайбаларымен бірге шығарып алу</w:t>
            </w:r>
          </w:p>
        </w:tc>
      </w:tr>
      <w:tr w:rsidR="00BD6156" w:rsidRPr="00A57303" w:rsidTr="00BD615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Патрубок пен тығыздағышты шешу</w:t>
            </w:r>
          </w:p>
        </w:tc>
      </w:tr>
      <w:tr w:rsidR="00BD6156" w:rsidRPr="00A57303" w:rsidTr="00BD615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Қысқыштарды босатып, цилиндрлер блогы басының шығару патрубогынан барлық шлангтарды ажырату</w:t>
            </w:r>
          </w:p>
        </w:tc>
      </w:tr>
      <w:tr w:rsidR="00BD6156" w:rsidRPr="00A57303" w:rsidTr="00BD615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8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Құрастыру кері ретпен орындалады</w:t>
            </w:r>
          </w:p>
        </w:tc>
      </w:tr>
    </w:tbl>
    <w:p w:rsidR="00BD6156" w:rsidRDefault="00BD6156" w:rsidP="00AF5A68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BD6156" w:rsidRPr="00BD6156" w:rsidRDefault="00BD6156" w:rsidP="00AF5A68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BD6156">
        <w:rPr>
          <w:rStyle w:val="a4"/>
          <w:rFonts w:ascii="Times New Roman" w:hAnsi="Times New Roman" w:cs="Times New Roman"/>
          <w:sz w:val="24"/>
          <w:szCs w:val="24"/>
        </w:rPr>
        <w:t>100. «Алдыңғы аспаны жөндеу»</w:t>
      </w:r>
      <w:r w:rsidRPr="00BD6156">
        <w:rPr>
          <w:rFonts w:ascii="Times New Roman" w:hAnsi="Times New Roman" w:cs="Times New Roman"/>
          <w:sz w:val="24"/>
          <w:szCs w:val="24"/>
        </w:rPr>
        <w:br/>
        <w:t>Сізге ВАЗ-2115 автокөлігінің алдыңғы күпшек (ступица) подшипнигін ауыстыру қажет. Берілген тапсырманы орындау үшін әрекеттеріңіздің ретін төмендегі кестені пайдалана отырып жазыңыз.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0"/>
        <w:gridCol w:w="8055"/>
      </w:tblGrid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A57303" w:rsidRDefault="00BD6156" w:rsidP="00702E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156" w:rsidRPr="00A57303" w:rsidRDefault="00BD6156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B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Жұмыстың орындалу реті</w:t>
            </w:r>
          </w:p>
        </w:tc>
      </w:tr>
      <w:tr w:rsidR="00BD6156" w:rsidRPr="00A57303" w:rsidTr="00BD6156">
        <w:trPr>
          <w:trHeight w:val="699"/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Күпшек подшипнигінің гайкасын соңына дейін бұрап шығару және шайбаны шешу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Күпшекті сығып шығару және сыртқы шарнирді подшипник саңылауынан шығару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Ластанудан қорғайтын сақинаны бұрауышпен іліп алып шешу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Күпшектің майысқан буртигін екі жерден түзету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Подшипник сақинасын қашаумен соққылап жылжыту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Стопор сақинаны қысқышпен шешу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Бұранда саңылауларына ступица қалыңдығына тең тереңдікке болттарды бұрау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Күпшекті бұрай отырып, оны бұрылыс жұдырықшасынан (поворотный кулак) шығарып соғу арқылы түсіру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Күпшек пен подшипникті тартқышпен (съемникпен) біріктіріп басып шығару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Ескі сақинаны шешіп, қажет болса күпшектегі соғылған жерлерді тазалау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Подшипникті бұрылыс жұдырықшасынан сыртқа қарай сығып шығару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Жаңа подшипникті бұрылыс жұдырықшасына тартқышпен басып орнату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Ластанудан қорғайтын сақинаны орнатып, оны күпшекке қағып бекіту</w:t>
            </w:r>
          </w:p>
        </w:tc>
      </w:tr>
      <w:tr w:rsidR="00BD6156" w:rsidRPr="00A57303" w:rsidTr="00BD6156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A57303" w:rsidRDefault="00BD6156" w:rsidP="00BD6156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56" w:rsidRPr="00BD6156" w:rsidRDefault="00BD6156" w:rsidP="00BD6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Fonts w:ascii="Times New Roman" w:hAnsi="Times New Roman" w:cs="Times New Roman"/>
                <w:sz w:val="24"/>
                <w:szCs w:val="24"/>
              </w:rPr>
              <w:t>Күпшек подшипнигінің гайкасын соңына дейін бұрап шығару және шайбаны шешу</w:t>
            </w:r>
          </w:p>
        </w:tc>
      </w:tr>
    </w:tbl>
    <w:p w:rsidR="00BD6156" w:rsidRPr="0042510E" w:rsidRDefault="00BD6156" w:rsidP="00AF5A68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42510E" w:rsidRPr="0042510E" w:rsidRDefault="0042510E" w:rsidP="004251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10E">
        <w:rPr>
          <w:rFonts w:ascii="Times New Roman" w:hAnsi="Times New Roman" w:cs="Times New Roman"/>
          <w:b/>
          <w:sz w:val="24"/>
          <w:szCs w:val="24"/>
        </w:rPr>
        <w:lastRenderedPageBreak/>
        <w:t>101</w:t>
      </w:r>
      <w:r w:rsidRPr="0042510E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Pr="004251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«Автокөліктің газ тарату механизмі (ГРМ) жөндеуі».</w:t>
      </w:r>
      <w:r w:rsidRPr="004251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Сізге ВАЗ-2105 және ВАЗ-2106 қозғалтқыштарының клапан саңылауларын реттеу қажет. Төменде келті</w:t>
      </w:r>
      <w:proofErr w:type="gramStart"/>
      <w:r w:rsidRPr="0042510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42510E">
        <w:rPr>
          <w:rFonts w:ascii="Times New Roman" w:eastAsia="Times New Roman" w:hAnsi="Times New Roman" w:cs="Times New Roman"/>
          <w:sz w:val="24"/>
          <w:szCs w:val="24"/>
          <w:lang w:eastAsia="ru-RU"/>
        </w:rPr>
        <w:t>ілген кестедегі мәліметтерді пайдаланып, осы қозғалтқыштардың клапандар саңылауларын реттеу талаптарын таңдаңыз.</w:t>
      </w:r>
    </w:p>
    <w:tbl>
      <w:tblPr>
        <w:tblW w:w="10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9634"/>
      </w:tblGrid>
      <w:tr w:rsidR="0042510E" w:rsidRPr="00A57303" w:rsidTr="0042510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0E" w:rsidRPr="00A57303" w:rsidRDefault="0042510E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0E" w:rsidRPr="00A57303" w:rsidRDefault="0042510E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42510E" w:rsidRPr="00A57303" w:rsidTr="0042510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0E" w:rsidRPr="00A57303" w:rsidRDefault="0042510E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0E" w:rsidRPr="00A57303" w:rsidRDefault="0042510E" w:rsidP="00702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Саңылауды реттеу үшін реттеу бұрандасының 4 қарсыгайкасын 3 босатып, бұранда 4-ті айналдырып, 5 тетігі мен тарату білігінің кулачогының 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қы бөлігі арасындағы саңылауды щуп арқылы қажетті мөлшерге келтіру керек.</w:t>
            </w:r>
          </w:p>
        </w:tc>
      </w:tr>
      <w:tr w:rsidR="0042510E" w:rsidRPr="00A57303" w:rsidTr="0042510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0E" w:rsidRPr="00A57303" w:rsidRDefault="0042510E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0E" w:rsidRPr="0042510E" w:rsidRDefault="0042510E" w:rsidP="004251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Арнайы кілтпен храповиктің алты қырлы басынан айналдырып, иінді білікті төртінші цилиндрдің поршені сығылу тактының соңында ЖӨН (жоғарғы өлі нүкте) қалпында болатындай еті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орнатыңыз. Бұл кезде көрсеткілермен көрсетілген белгілер тарату білігі шестернясындағы 1 және подшипник корпусының шығыңқы 2 жеріндегі белгілермен сәйкес келуі 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тиіс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2510E" w:rsidRPr="00A57303" w:rsidRDefault="0042510E" w:rsidP="00702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10E" w:rsidRPr="00A57303" w:rsidTr="0042510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0E" w:rsidRPr="00A57303" w:rsidRDefault="0042510E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0E" w:rsidRPr="0042510E" w:rsidRDefault="0042510E" w:rsidP="0042510E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рет иінді білікті 180°-қа айналдырып, клапандардың саңылауларын келесі тәртіппен реттеңіз:</w:t>
            </w:r>
          </w:p>
          <w:tbl>
            <w:tblPr>
              <w:tblW w:w="9418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57"/>
              <w:gridCol w:w="226"/>
              <w:gridCol w:w="540"/>
              <w:gridCol w:w="540"/>
              <w:gridCol w:w="555"/>
            </w:tblGrid>
            <w:tr w:rsidR="0042510E" w:rsidRPr="0042510E" w:rsidTr="0042510E">
              <w:trPr>
                <w:trHeight w:val="285"/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Иінді білікт</w:t>
                  </w:r>
                  <w:proofErr w:type="gramStart"/>
                  <w:r w:rsidRPr="004251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ің Ж</w:t>
                  </w:r>
                  <w:proofErr w:type="gramEnd"/>
                  <w:r w:rsidRPr="004251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ӨН-нен айналу бұрышы, град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540</w:t>
                  </w:r>
                </w:p>
              </w:tc>
            </w:tr>
            <w:tr w:rsidR="0042510E" w:rsidRPr="0042510E" w:rsidTr="0042510E">
              <w:trPr>
                <w:trHeight w:val="269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Сығылу тактының соңында ЖӨН-де тұ</w:t>
                  </w:r>
                  <w:proofErr w:type="gramStart"/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ған цилиндр №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42510E" w:rsidRPr="0042510E" w:rsidTr="0042510E">
              <w:trPr>
                <w:trHeight w:val="28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Реттелетін клапандардың нөмі</w:t>
                  </w:r>
                  <w:proofErr w:type="gramStart"/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і: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510E" w:rsidRPr="0042510E" w:rsidTr="0042510E">
              <w:trPr>
                <w:trHeight w:val="269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Сору (</w:t>
                  </w:r>
                  <w:proofErr w:type="gramStart"/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впускной</w:t>
                  </w:r>
                  <w:proofErr w:type="gramEnd"/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42510E" w:rsidRPr="0042510E" w:rsidTr="0042510E">
              <w:trPr>
                <w:trHeight w:val="269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Шығару (</w:t>
                  </w:r>
                  <w:proofErr w:type="gramStart"/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выпускной</w:t>
                  </w:r>
                  <w:proofErr w:type="gramEnd"/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510E" w:rsidRPr="0042510E" w:rsidRDefault="0042510E" w:rsidP="00702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51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</w:tbl>
          <w:p w:rsidR="0042510E" w:rsidRPr="00A57303" w:rsidRDefault="0042510E" w:rsidP="00702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10E" w:rsidRPr="00A57303" w:rsidTr="0042510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0E" w:rsidRPr="00A57303" w:rsidRDefault="0042510E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0E" w:rsidRPr="00A57303" w:rsidRDefault="0042510E" w:rsidP="00702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Цилиндр 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басыны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ң қақпағын бекіту гайкаларын бұрап, қақпақты алыңыз.</w:t>
            </w:r>
          </w:p>
        </w:tc>
      </w:tr>
      <w:tr w:rsidR="0042510E" w:rsidRPr="00A57303" w:rsidTr="0042510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0E" w:rsidRPr="00A57303" w:rsidRDefault="0042510E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0E" w:rsidRPr="0042510E" w:rsidRDefault="0042510E" w:rsidP="004251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Реттеу аяқталған 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ң, бұрын алынған бөлшектерді орнына қайта орнатыңыз.</w:t>
            </w:r>
          </w:p>
        </w:tc>
      </w:tr>
      <w:tr w:rsidR="0042510E" w:rsidRPr="00A57303" w:rsidTr="0042510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10E" w:rsidRPr="00A57303" w:rsidRDefault="0042510E" w:rsidP="00702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10E" w:rsidRPr="00A57303" w:rsidRDefault="0042510E" w:rsidP="00702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Оталдыру шамдарын (свеча зажигания) бұрап шығарыңыз.</w:t>
            </w:r>
          </w:p>
        </w:tc>
      </w:tr>
    </w:tbl>
    <w:p w:rsidR="0042510E" w:rsidRDefault="0042510E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42510E" w:rsidRPr="0042510E" w:rsidRDefault="0042510E" w:rsidP="004251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2510E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102. Іштен жану қозғалтқышының (ДВС) майын және май сүзгісін ауыстыру бойынша технологиялық картаны толтырыңыз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"/>
        <w:gridCol w:w="2210"/>
        <w:gridCol w:w="2198"/>
        <w:gridCol w:w="1799"/>
        <w:gridCol w:w="2921"/>
      </w:tblGrid>
      <w:tr w:rsidR="0042510E" w:rsidRPr="0042510E" w:rsidTr="0042510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Операция және кезең атауы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Жабдықтар мен құралдар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Уақыт нормасы, мин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Техникалық талаптар мен нұсқаулар</w:t>
            </w: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510E" w:rsidRDefault="0042510E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42510E" w:rsidRDefault="0042510E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42510E" w:rsidRDefault="0042510E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42510E" w:rsidRDefault="0042510E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42510E" w:rsidRPr="0042510E" w:rsidRDefault="0042510E" w:rsidP="004251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2510E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103. «Іліністі жөндеу»</w:t>
      </w:r>
      <w:r w:rsidRPr="0042510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Сізге іліністің гидравликалық жетегі жүйесінен ауаны шығару қажет. Төменде берілген кестедегі мәліметтерді пайдаланып, іліністің гидрожүйесінен ауаны шығару талаптарын таңдаңыз.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"/>
        <w:gridCol w:w="9128"/>
      </w:tblGrid>
      <w:tr w:rsidR="0042510E" w:rsidRPr="0042510E" w:rsidTr="0042510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Операция</w:t>
            </w: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Қорғ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аныш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қақпағын шешу</w:t>
            </w: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Клапанды бұрап жабу</w:t>
            </w: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Көмекшіден ілініс педалін 3–5 рет тез басып, оны біраз 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қыт басулы күйде ұстап тұруын сұрау</w:t>
            </w: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Гидравликалық жетек багын сұйықтықпен қалыпты деңгейге дейін толтыру</w:t>
            </w: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Клапанға шлангты кигізі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оны жетектің ішіне құйылатын сұйықтық бар ыдысқа салу</w:t>
            </w: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Ауа шығару клапанын кірден тазарту</w:t>
            </w: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 басын жарты айналымға дейін бұрап ашып, шланг арқылы ауа кө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іршіктері шыққанша (ауа толық шыққанша) күту</w:t>
            </w:r>
          </w:p>
        </w:tc>
      </w:tr>
      <w:tr w:rsidR="0042510E" w:rsidRPr="0042510E" w:rsidTr="004251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42510E" w:rsidRPr="0042510E" w:rsidRDefault="0042510E" w:rsidP="00425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Егер ауа шығуы тоқтамаса, процесті қайталау және ауа толық шыққаннан кейін педаль басулы күйде клапанды соңына дейі</w:t>
            </w:r>
            <w:proofErr w:type="gramStart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б</w:t>
            </w:r>
            <w:proofErr w:type="gramEnd"/>
            <w:r w:rsidRPr="00425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ұрап жабу</w:t>
            </w:r>
          </w:p>
        </w:tc>
      </w:tr>
    </w:tbl>
    <w:p w:rsidR="0042510E" w:rsidRDefault="0042510E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BF68DB2" wp14:editId="5CA6B503">
            <wp:simplePos x="0" y="0"/>
            <wp:positionH relativeFrom="column">
              <wp:posOffset>377190</wp:posOffset>
            </wp:positionH>
            <wp:positionV relativeFrom="paragraph">
              <wp:posOffset>542290</wp:posOffset>
            </wp:positionV>
            <wp:extent cx="44386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507" y="21390"/>
                <wp:lineTo x="21507" y="0"/>
                <wp:lineTo x="0" y="0"/>
              </wp:wrapPolygon>
            </wp:wrapThrough>
            <wp:docPr id="2" name="Рисунок 2" descr="https://topuch.com/obshee-ustrojstvo-traktorov-i-avtomobilej-v2/426446_html_86b8e89b73f79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puch.com/obshee-ustrojstvo-traktorov-i-avtomobilej-v2/426446_html_86b8e89b73f795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104. Автомобильдердің сатылы механикалық трансмиссияларының құрылымын сипаттаңыз.</w:t>
      </w: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P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573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2320091" wp14:editId="534C6157">
            <wp:simplePos x="0" y="0"/>
            <wp:positionH relativeFrom="column">
              <wp:posOffset>599440</wp:posOffset>
            </wp:positionH>
            <wp:positionV relativeFrom="paragraph">
              <wp:posOffset>450215</wp:posOffset>
            </wp:positionV>
            <wp:extent cx="4422140" cy="1903095"/>
            <wp:effectExtent l="0" t="0" r="0" b="1905"/>
            <wp:wrapThrough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hrough>
            <wp:docPr id="254" name="Рисунок 254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image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105. Суретте көрсетілген кардан шарнирлерінің айырмашылығын түсіндіріңіз.</w:t>
      </w: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P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1</w:t>
      </w: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06. Стартерді қалпына келтірудің технологиялық процесін әзірлеңіз.</w:t>
      </w: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6830D5B" wp14:editId="4CA4554B">
            <wp:simplePos x="0" y="0"/>
            <wp:positionH relativeFrom="column">
              <wp:posOffset>1320165</wp:posOffset>
            </wp:positionH>
            <wp:positionV relativeFrom="paragraph">
              <wp:posOffset>30480</wp:posOffset>
            </wp:positionV>
            <wp:extent cx="282448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15" y="21491"/>
                <wp:lineTo x="21415" y="0"/>
                <wp:lineTo x="0" y="0"/>
              </wp:wrapPolygon>
            </wp:wrapThrough>
            <wp:docPr id="51" name="Рисунок 51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P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Pr="00840D05" w:rsidRDefault="00840D05" w:rsidP="00840D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40D0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Корпус стартері СТ130-5 – ораманың массаға тұйықталуы</w:t>
      </w: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107. Қозғалтқыш жұмыс істеп тұрған кезде генератордың зарядтау бақылау шамы сөнбейді. Ақаудың мүмкін себептерін және оларды жою тәсілдерін көрсетіңіз.</w:t>
      </w: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573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1046749" wp14:editId="60FB44A4">
            <wp:simplePos x="0" y="0"/>
            <wp:positionH relativeFrom="column">
              <wp:posOffset>-41910</wp:posOffset>
            </wp:positionH>
            <wp:positionV relativeFrom="paragraph">
              <wp:posOffset>44450</wp:posOffset>
            </wp:positionV>
            <wp:extent cx="538162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62" y="21523"/>
                <wp:lineTo x="2156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P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44CA13A" wp14:editId="1AD20058">
            <wp:simplePos x="0" y="0"/>
            <wp:positionH relativeFrom="column">
              <wp:posOffset>367665</wp:posOffset>
            </wp:positionH>
            <wp:positionV relativeFrom="paragraph">
              <wp:posOffset>447675</wp:posOffset>
            </wp:positionV>
            <wp:extent cx="5062220" cy="2238375"/>
            <wp:effectExtent l="0" t="0" r="5080" b="9525"/>
            <wp:wrapThrough wrapText="bothSides">
              <wp:wrapPolygon edited="0">
                <wp:start x="0" y="0"/>
                <wp:lineTo x="0" y="21508"/>
                <wp:lineTo x="21540" y="21508"/>
                <wp:lineTo x="21540" y="0"/>
                <wp:lineTo x="0" y="0"/>
              </wp:wrapPolygon>
            </wp:wrapThrough>
            <wp:docPr id="18" name="Рисунок 18" descr="https://topuch.com/obshee-ustrojstvo-traktorov-i-avtomobilej-v2/426446_html_86b8e89b73f79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puch.com/obshee-ustrojstvo-traktorov-i-avtomobilej-v2/426446_html_86b8e89b73f795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108. Автомобильдердің сатылы механикалық трансмиссияларының құрылымын сипаттаңыз.</w:t>
      </w: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109. Майлау жүйесінің ақаулары бойынша кестені толтырыңыз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006"/>
        <w:gridCol w:w="3374"/>
        <w:gridCol w:w="2693"/>
      </w:tblGrid>
      <w:tr w:rsidR="00840D05" w:rsidRPr="00A57303" w:rsidTr="00702E5C">
        <w:trPr>
          <w:jc w:val="center"/>
        </w:trPr>
        <w:tc>
          <w:tcPr>
            <w:tcW w:w="3006" w:type="dxa"/>
            <w:vAlign w:val="center"/>
          </w:tcPr>
          <w:p w:rsidR="00840D05" w:rsidRPr="00840D05" w:rsidRDefault="00840D05" w:rsidP="00702E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Ақаулық белгі</w:t>
            </w:r>
            <w:proofErr w:type="gramStart"/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3374" w:type="dxa"/>
            <w:vAlign w:val="center"/>
          </w:tcPr>
          <w:p w:rsidR="00840D05" w:rsidRPr="00840D05" w:rsidRDefault="00840D05" w:rsidP="00702E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Ақаулық себебі</w:t>
            </w:r>
          </w:p>
        </w:tc>
        <w:tc>
          <w:tcPr>
            <w:tcW w:w="2693" w:type="dxa"/>
            <w:vAlign w:val="center"/>
          </w:tcPr>
          <w:p w:rsidR="00840D05" w:rsidRPr="00840D05" w:rsidRDefault="00840D05" w:rsidP="00702E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</w:t>
            </w:r>
            <w:proofErr w:type="gramEnd"/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үргізушінің әрекеті</w:t>
            </w:r>
          </w:p>
        </w:tc>
      </w:tr>
      <w:tr w:rsidR="00840D05" w:rsidRPr="00A57303" w:rsidTr="00702E5C">
        <w:trPr>
          <w:jc w:val="center"/>
        </w:trPr>
        <w:tc>
          <w:tcPr>
            <w:tcW w:w="3006" w:type="dxa"/>
            <w:vMerge w:val="restart"/>
            <w:shd w:val="clear" w:color="auto" w:fill="auto"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40D05">
              <w:rPr>
                <w:rFonts w:ascii="Times New Roman" w:eastAsia="Times New Roman" w:hAnsi="Times New Roman" w:cs="Times New Roman"/>
                <w:sz w:val="24"/>
                <w:szCs w:val="24"/>
              </w:rPr>
              <w:t>Май қысымының төмен болуы</w:t>
            </w:r>
            <w:r w:rsidRPr="00A573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840D05" w:rsidRPr="00A57303" w:rsidTr="00702E5C">
        <w:trPr>
          <w:jc w:val="center"/>
        </w:trPr>
        <w:tc>
          <w:tcPr>
            <w:tcW w:w="3006" w:type="dxa"/>
            <w:vMerge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840D05" w:rsidRPr="00A57303" w:rsidTr="00702E5C">
        <w:trPr>
          <w:jc w:val="center"/>
        </w:trPr>
        <w:tc>
          <w:tcPr>
            <w:tcW w:w="3006" w:type="dxa"/>
            <w:vMerge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840D05" w:rsidRPr="00A57303" w:rsidTr="00702E5C">
        <w:trPr>
          <w:trHeight w:val="309"/>
          <w:jc w:val="center"/>
        </w:trPr>
        <w:tc>
          <w:tcPr>
            <w:tcW w:w="3006" w:type="dxa"/>
            <w:vMerge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:rsidR="00840D05" w:rsidRPr="00A57303" w:rsidRDefault="00840D05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</w:tbl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840D05" w:rsidRPr="00840D05" w:rsidRDefault="00840D05" w:rsidP="00840D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t xml:space="preserve">110. </w:t>
      </w:r>
      <w:r w:rsidRPr="00840D05"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t>Есеп: Скрепердің пайдалану өнімділігін анықтау</w:t>
      </w: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Берілгендер:</w:t>
      </w:r>
    </w:p>
    <w:p w:rsidR="00840D05" w:rsidRPr="00840D05" w:rsidRDefault="00840D05" w:rsidP="00840D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Тасымалдау жолының ұзындығы – 900 м </w:t>
      </w:r>
    </w:p>
    <w:p w:rsidR="00840D05" w:rsidRPr="00840D05" w:rsidRDefault="00840D05" w:rsidP="00840D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Ковштың сыйымдылығы – 8,0 м³ </w:t>
      </w:r>
    </w:p>
    <w:p w:rsidR="00840D05" w:rsidRPr="00840D05" w:rsidRDefault="00840D05" w:rsidP="00840D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Кесу ені – 2650 мм </w:t>
      </w:r>
    </w:p>
    <w:p w:rsidR="00840D05" w:rsidRPr="00840D05" w:rsidRDefault="00840D05" w:rsidP="00840D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Ең үлкен қазу тереңді</w:t>
      </w:r>
      <w:proofErr w:type="gramStart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 – 300 мм </w:t>
      </w:r>
    </w:p>
    <w:p w:rsidR="00840D05" w:rsidRPr="00840D05" w:rsidRDefault="00840D05" w:rsidP="00840D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Төгілетін қабаттың ең үлкен қалыңдығы – 250 мм </w:t>
      </w: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Қозғалыс жылдамдығы, км/сағ:</w:t>
      </w:r>
    </w:p>
    <w:p w:rsidR="00840D05" w:rsidRPr="00840D05" w:rsidRDefault="00840D05" w:rsidP="00840D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 беріліс: ϑ₁ = 3,20 </w:t>
      </w:r>
    </w:p>
    <w:p w:rsidR="00840D05" w:rsidRPr="00840D05" w:rsidRDefault="00840D05" w:rsidP="00840D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беріліс: ϑ₂ = 5,20 </w:t>
      </w:r>
    </w:p>
    <w:p w:rsidR="00840D05" w:rsidRPr="00840D05" w:rsidRDefault="00840D05" w:rsidP="00840D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III беріліс: ϑ₃ = 6,20 </w:t>
      </w:r>
    </w:p>
    <w:p w:rsidR="00840D05" w:rsidRPr="00840D05" w:rsidRDefault="00840D05" w:rsidP="00840D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беріліс: ϑ₄ = 9,65 </w:t>
      </w:r>
    </w:p>
    <w:p w:rsidR="00840D05" w:rsidRP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840D05" w:rsidRPr="00840D05" w:rsidRDefault="00840D05" w:rsidP="00840D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Формуладағы белгілеулер:</w:t>
      </w:r>
    </w:p>
    <w:p w:rsidR="00840D05" w:rsidRPr="00840D05" w:rsidRDefault="00840D05" w:rsidP="00840D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ковштың геометриялық сыйымдылығы, м³ </w:t>
      </w:r>
    </w:p>
    <w:p w:rsidR="00840D05" w:rsidRPr="00840D05" w:rsidRDefault="00840D05" w:rsidP="00840D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Kн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ковштың толу коэффициенті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(құ</w:t>
      </w:r>
      <w:proofErr w:type="gramStart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ғақ құм үшін 0,5–0,8; саз үшін 0,9–1,2; қара топырақ үшін 1–1,2) </w:t>
      </w:r>
    </w:p>
    <w:p w:rsidR="00840D05" w:rsidRPr="00840D05" w:rsidRDefault="00840D05" w:rsidP="00840D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</w:t>
      </w:r>
      <w:proofErr w:type="gramEnd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жұмыс уақытын пайдалану коэффициенті (0,8–0,9) </w:t>
      </w:r>
    </w:p>
    <w:p w:rsidR="00840D05" w:rsidRPr="00840D05" w:rsidRDefault="00840D05" w:rsidP="00840D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</w:t>
      </w:r>
      <w:proofErr w:type="gramEnd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топырақтың қопсу коэффициенті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(құмды топырақ – 1,10–1,15; өсімдік қабаты – 1,20–1,26; саз және ауыр саздақ – 1,24–1,30) </w:t>
      </w:r>
    </w:p>
    <w:p w:rsidR="00840D05" w:rsidRPr="00840D05" w:rsidRDefault="00840D05" w:rsidP="00840D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Tц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скрепердің бі</w:t>
      </w:r>
      <w:proofErr w:type="gramStart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жұмыс циклының ұзақтығы, с </w:t>
      </w:r>
    </w:p>
    <w:p w:rsidR="00840D05" w:rsidRP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840D05" w:rsidRPr="00840D05" w:rsidRDefault="00840D05" w:rsidP="00840D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Жұмыс циклының ұ</w:t>
      </w:r>
      <w:proofErr w:type="gramStart"/>
      <w:r w:rsidRPr="00840D0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</w:t>
      </w:r>
      <w:proofErr w:type="gramEnd"/>
      <w:r w:rsidRPr="00840D0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қтығы:</w:t>
      </w: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Мұнда:</w:t>
      </w:r>
    </w:p>
    <w:p w:rsidR="00840D05" w:rsidRPr="00840D05" w:rsidRDefault="00840D05" w:rsidP="00840D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</w:t>
      </w:r>
      <w:proofErr w:type="gramEnd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к, lп, lр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қазу (толтыру), тасымалдау және түсіру жолдарының ұзындығы, м </w:t>
      </w:r>
    </w:p>
    <w:p w:rsidR="00840D05" w:rsidRPr="00840D05" w:rsidRDefault="00840D05" w:rsidP="00840D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υ₁, υ₂, υ₃, υ₄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скрепердің жылдамдықтары, м/</w:t>
      </w:r>
      <w:proofErr w:type="gramStart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0D05" w:rsidRPr="00840D05" w:rsidRDefault="00840D05" w:rsidP="00840D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</w:t>
      </w:r>
      <w:proofErr w:type="gramEnd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бұрылу уақыты (15–20 с) </w:t>
      </w:r>
    </w:p>
    <w:p w:rsidR="00840D05" w:rsidRPr="00840D05" w:rsidRDefault="00840D05" w:rsidP="00840D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tпер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берілі</w:t>
      </w:r>
      <w:proofErr w:type="gramStart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 ауыстыру уақыты (5–6 с) </w:t>
      </w:r>
    </w:p>
    <w:p w:rsidR="00840D05" w:rsidRPr="00840D05" w:rsidRDefault="00840D05" w:rsidP="00840D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беріліс ауыстыру саны </w:t>
      </w:r>
    </w:p>
    <w:p w:rsidR="00840D05" w:rsidRPr="00840D05" w:rsidRDefault="00840D05" w:rsidP="00840D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tтол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итергі</w:t>
      </w:r>
      <w:proofErr w:type="gramStart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gramEnd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ің жақындау уақыты (5–20 с) </w:t>
      </w:r>
    </w:p>
    <w:p w:rsidR="00840D05" w:rsidRP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7" style="width:0;height:1.5pt" o:hralign="center" o:hrstd="t" o:hr="t" fillcolor="#a0a0a0" stroked="f"/>
        </w:pict>
      </w:r>
    </w:p>
    <w:p w:rsidR="00840D05" w:rsidRPr="00840D05" w:rsidRDefault="00840D05" w:rsidP="00840D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Қазу жолының ұзындығы:</w:t>
      </w: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Қазу жолының ұзындығы келесі формуламен анықталады:</w:t>
      </w:r>
    </w:p>
    <w:p w:rsidR="00840D05" w:rsidRPr="00840D05" w:rsidRDefault="00840D05" w:rsidP="0084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Мұнда:</w:t>
      </w:r>
    </w:p>
    <w:p w:rsidR="00840D05" w:rsidRPr="00840D05" w:rsidRDefault="00840D05" w:rsidP="00840D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</w:t>
      </w:r>
      <w:proofErr w:type="gramEnd"/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қырқылған топырақ көлемін ескеретін коэффициент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(құмды топырақ үшін 1,22–1,32; сазды үшін 1,10–1,19) </w:t>
      </w:r>
    </w:p>
    <w:p w:rsidR="00840D05" w:rsidRPr="00840D05" w:rsidRDefault="00840D05" w:rsidP="00840D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0,7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қазу басы мен соңындағы қалыңдықтың біркелкі еместігін ескеретін коэффициент </w:t>
      </w:r>
    </w:p>
    <w:p w:rsidR="00840D05" w:rsidRPr="00840D05" w:rsidRDefault="00840D05" w:rsidP="00840D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кесу ені, м </w:t>
      </w:r>
    </w:p>
    <w:p w:rsidR="00840D05" w:rsidRPr="00840D05" w:rsidRDefault="00840D05" w:rsidP="00840D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қазу тереңді</w:t>
      </w:r>
      <w:proofErr w:type="gramStart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і, м </w:t>
      </w:r>
    </w:p>
    <w:p w:rsidR="00840D05" w:rsidRPr="00840D05" w:rsidRDefault="00840D05" w:rsidP="00840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840D05" w:rsidRPr="00840D05" w:rsidRDefault="00840D05" w:rsidP="00840D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40D0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Ескерту:</w:t>
      </w:r>
    </w:p>
    <w:p w:rsidR="00840D05" w:rsidRPr="00840D05" w:rsidRDefault="00840D05" w:rsidP="00840D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Түсіру жолының ұзындығы </w:t>
      </w: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lр = 3–10 м</w:t>
      </w:r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</w:t>
      </w:r>
      <w:proofErr w:type="gramEnd"/>
      <w:r w:rsidRPr="0084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қабылданады</w:t>
      </w:r>
    </w:p>
    <w:p w:rsidR="00840D05" w:rsidRDefault="00840D05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111. Ілініс картерін қалпына келтірудің технологиялық процесін әзірлеңіз.</w:t>
      </w: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ЗИЛ-130 автомобилінің ілініс картері:</w:t>
      </w:r>
      <w:r w:rsidRPr="00702E5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p w:rsidR="00702E5C" w:rsidRDefault="00702E5C" w:rsidP="00702E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57303">
        <w:rPr>
          <w:noProof/>
          <w:sz w:val="24"/>
          <w:szCs w:val="24"/>
        </w:rPr>
        <w:drawing>
          <wp:inline distT="0" distB="0" distL="0" distR="0" wp14:anchorId="552C431E" wp14:editId="1E17C8C4">
            <wp:extent cx="2762250" cy="2438400"/>
            <wp:effectExtent l="0" t="0" r="0" b="0"/>
            <wp:docPr id="57" name="Рисунок 57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5C" w:rsidRPr="00702E5C" w:rsidRDefault="00702E5C" w:rsidP="00702E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 – картердің жарығы (жарықшақ).</w:t>
      </w:r>
    </w:p>
    <w:p w:rsidR="00702E5C" w:rsidRP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5730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FF33C3D" wp14:editId="015A9FE5">
            <wp:simplePos x="0" y="0"/>
            <wp:positionH relativeFrom="column">
              <wp:posOffset>272415</wp:posOffset>
            </wp:positionH>
            <wp:positionV relativeFrom="paragraph">
              <wp:posOffset>513080</wp:posOffset>
            </wp:positionV>
            <wp:extent cx="4434840" cy="1933575"/>
            <wp:effectExtent l="0" t="0" r="3810" b="9525"/>
            <wp:wrapThrough wrapText="bothSides">
              <wp:wrapPolygon edited="0">
                <wp:start x="0" y="0"/>
                <wp:lineTo x="0" y="21494"/>
                <wp:lineTo x="21526" y="21494"/>
                <wp:lineTo x="2152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112. Қозғалтқыштың цилиндрлер блогындағы жарықты қалпына келтірудің технологиялық процесін әзірлеңіз.</w:t>
      </w: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Pr="00702E5C" w:rsidRDefault="00702E5C" w:rsidP="00702E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ЗИЛ-130 қозғалтқышының цилиндрлер блогы:</w:t>
      </w:r>
      <w:r w:rsidRPr="00702E5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1 – цилиндрлер блогындағы жарық.</w:t>
      </w: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0B135B8" wp14:editId="5966B519">
            <wp:simplePos x="0" y="0"/>
            <wp:positionH relativeFrom="column">
              <wp:posOffset>843915</wp:posOffset>
            </wp:positionH>
            <wp:positionV relativeFrom="paragraph">
              <wp:posOffset>562610</wp:posOffset>
            </wp:positionV>
            <wp:extent cx="432435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505" y="21502"/>
                <wp:lineTo x="21505" y="0"/>
                <wp:lineTo x="0" y="0"/>
              </wp:wrapPolygon>
            </wp:wrapThrough>
            <wp:docPr id="22" name="Рисунок 5" descr="C:\Users\ADMIN\Pictures\f81eda3b17eb802bd314224584306f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f81eda3b17eb802bd314224584306f5f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113. Бульдозер қозғалтқышы қоректендіру жүйесінің ақауына байланысты іске қосылмайды.Ақаудың мүмкін себептерін және оны жоюдың технологиялық ретін көрсетіңіз.</w:t>
      </w: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A57303">
        <w:rPr>
          <w:noProof/>
          <w:sz w:val="24"/>
          <w:szCs w:val="24"/>
        </w:rPr>
        <w:drawing>
          <wp:anchor distT="0" distB="254000" distL="786130" distR="63500" simplePos="0" relativeHeight="251673600" behindDoc="1" locked="0" layoutInCell="1" allowOverlap="1" wp14:anchorId="5C2F4BFD" wp14:editId="1D831509">
            <wp:simplePos x="0" y="0"/>
            <wp:positionH relativeFrom="margin">
              <wp:posOffset>8255</wp:posOffset>
            </wp:positionH>
            <wp:positionV relativeFrom="paragraph">
              <wp:posOffset>548640</wp:posOffset>
            </wp:positionV>
            <wp:extent cx="5217160" cy="2181225"/>
            <wp:effectExtent l="0" t="0" r="2540" b="9525"/>
            <wp:wrapThrough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hrough>
            <wp:docPr id="17" name="Рисунок 17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114. Иінді біліктің негізгі және шатун мойындарының тозуын қалпына келтірудің технологиялық процесін әзірлеңіз.</w:t>
      </w: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02E5C" w:rsidRPr="00702E5C" w:rsidRDefault="00702E5C" w:rsidP="00702E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ЗИЛ-130 қозғалтқышының иінді білігі:</w:t>
      </w:r>
      <w:r w:rsidRPr="00702E5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7 – негізгі және шатун мойындарының тозуы.</w:t>
      </w: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1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15. Тұтандыру жүйесінің түрін анықтаңыз.</w:t>
      </w:r>
    </w:p>
    <w:p w:rsid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57303">
        <w:rPr>
          <w:noProof/>
          <w:sz w:val="24"/>
          <w:szCs w:val="24"/>
        </w:rPr>
        <w:drawing>
          <wp:anchor distT="0" distB="0" distL="0" distR="0" simplePos="0" relativeHeight="251675648" behindDoc="0" locked="0" layoutInCell="1" allowOverlap="1" wp14:anchorId="031030D6" wp14:editId="1F2E2FD3">
            <wp:simplePos x="0" y="0"/>
            <wp:positionH relativeFrom="page">
              <wp:posOffset>1047750</wp:posOffset>
            </wp:positionH>
            <wp:positionV relativeFrom="paragraph">
              <wp:posOffset>4445</wp:posOffset>
            </wp:positionV>
            <wp:extent cx="5629275" cy="2828925"/>
            <wp:effectExtent l="0" t="0" r="9525" b="9525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116. Таңдалған тораптар бойынша қысқаша мәлімет беріңіз (атауы, қажеттілігі).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4806"/>
      </w:tblGrid>
      <w:tr w:rsidR="00702E5C" w:rsidRPr="00A57303" w:rsidTr="00702E5C">
        <w:trPr>
          <w:trHeight w:val="2127"/>
          <w:jc w:val="center"/>
        </w:trPr>
        <w:tc>
          <w:tcPr>
            <w:tcW w:w="3952" w:type="dxa"/>
          </w:tcPr>
          <w:p w:rsidR="00702E5C" w:rsidRPr="00A57303" w:rsidRDefault="00702E5C" w:rsidP="00702E5C">
            <w:pPr>
              <w:pStyle w:val="TableParagraph"/>
              <w:spacing w:line="317" w:lineRule="exact"/>
              <w:ind w:left="125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:rsidR="00702E5C" w:rsidRPr="00A57303" w:rsidRDefault="00702E5C" w:rsidP="00702E5C">
            <w:pPr>
              <w:pStyle w:val="TableParagraph"/>
              <w:ind w:left="106"/>
              <w:rPr>
                <w:sz w:val="24"/>
                <w:szCs w:val="24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704F91" wp14:editId="5AA95A8C">
                  <wp:extent cx="2861953" cy="1377538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40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5C" w:rsidRPr="00A57303" w:rsidTr="00702E5C">
        <w:trPr>
          <w:trHeight w:val="2127"/>
          <w:jc w:val="center"/>
        </w:trPr>
        <w:tc>
          <w:tcPr>
            <w:tcW w:w="3952" w:type="dxa"/>
          </w:tcPr>
          <w:p w:rsidR="00702E5C" w:rsidRPr="00A57303" w:rsidRDefault="00702E5C" w:rsidP="00702E5C">
            <w:pPr>
              <w:pStyle w:val="TableParagraph"/>
              <w:spacing w:line="317" w:lineRule="exact"/>
              <w:ind w:left="125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:rsidR="00702E5C" w:rsidRPr="00A57303" w:rsidRDefault="00702E5C" w:rsidP="00702E5C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E0383C7" wp14:editId="57E337BE">
                  <wp:extent cx="1663018" cy="126682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18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5C" w:rsidRPr="00A57303" w:rsidTr="00702E5C">
        <w:trPr>
          <w:trHeight w:val="2711"/>
          <w:jc w:val="center"/>
        </w:trPr>
        <w:tc>
          <w:tcPr>
            <w:tcW w:w="3952" w:type="dxa"/>
          </w:tcPr>
          <w:p w:rsidR="00702E5C" w:rsidRPr="00A57303" w:rsidRDefault="00702E5C" w:rsidP="00702E5C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:rsidR="00702E5C" w:rsidRPr="00A57303" w:rsidRDefault="00702E5C" w:rsidP="00702E5C">
            <w:pPr>
              <w:pStyle w:val="TableParagraph"/>
              <w:ind w:left="106"/>
              <w:rPr>
                <w:sz w:val="24"/>
                <w:szCs w:val="24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2DE54AE" wp14:editId="66637D30">
                  <wp:extent cx="2921330" cy="1710047"/>
                  <wp:effectExtent l="0" t="0" r="0" b="508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7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5C" w:rsidRPr="00A57303" w:rsidTr="00702E5C">
        <w:trPr>
          <w:trHeight w:val="2711"/>
          <w:jc w:val="center"/>
        </w:trPr>
        <w:tc>
          <w:tcPr>
            <w:tcW w:w="3952" w:type="dxa"/>
          </w:tcPr>
          <w:p w:rsidR="00702E5C" w:rsidRPr="00A57303" w:rsidRDefault="00702E5C" w:rsidP="00702E5C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:rsidR="00702E5C" w:rsidRPr="00A57303" w:rsidRDefault="00702E5C" w:rsidP="00702E5C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1C67C72" wp14:editId="06A0EB5F">
                  <wp:extent cx="2921330" cy="1710047"/>
                  <wp:effectExtent l="0" t="0" r="0" b="508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359" cy="171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5C" w:rsidRPr="00A57303" w:rsidTr="00702E5C">
        <w:trPr>
          <w:trHeight w:val="2711"/>
          <w:jc w:val="center"/>
        </w:trPr>
        <w:tc>
          <w:tcPr>
            <w:tcW w:w="3952" w:type="dxa"/>
          </w:tcPr>
          <w:p w:rsidR="00702E5C" w:rsidRPr="00A57303" w:rsidRDefault="00702E5C" w:rsidP="00702E5C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:rsidR="00702E5C" w:rsidRPr="00A57303" w:rsidRDefault="00702E5C" w:rsidP="00702E5C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7259B3" wp14:editId="4BE81F17">
                  <wp:extent cx="2928497" cy="1638794"/>
                  <wp:effectExtent l="0" t="0" r="5715" b="0"/>
                  <wp:docPr id="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31" cy="163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5C" w:rsidRPr="00A57303" w:rsidTr="00702E5C">
        <w:trPr>
          <w:trHeight w:val="2711"/>
          <w:jc w:val="center"/>
        </w:trPr>
        <w:tc>
          <w:tcPr>
            <w:tcW w:w="3952" w:type="dxa"/>
          </w:tcPr>
          <w:p w:rsidR="00702E5C" w:rsidRPr="00A57303" w:rsidRDefault="00702E5C" w:rsidP="00702E5C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:rsidR="00702E5C" w:rsidRPr="00A57303" w:rsidRDefault="00702E5C" w:rsidP="00702E5C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2FD80E3" wp14:editId="72463B89">
                  <wp:extent cx="2921330" cy="1720603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9" cy="172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5C" w:rsidRPr="00A57303" w:rsidTr="00702E5C">
        <w:trPr>
          <w:trHeight w:val="2711"/>
          <w:jc w:val="center"/>
        </w:trPr>
        <w:tc>
          <w:tcPr>
            <w:tcW w:w="3952" w:type="dxa"/>
          </w:tcPr>
          <w:p w:rsidR="00702E5C" w:rsidRPr="00A57303" w:rsidRDefault="00702E5C" w:rsidP="00702E5C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:rsidR="00702E5C" w:rsidRPr="00A57303" w:rsidRDefault="00702E5C" w:rsidP="00702E5C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66E405" wp14:editId="05464101">
                  <wp:extent cx="2933205" cy="1710047"/>
                  <wp:effectExtent l="0" t="0" r="635" b="508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843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E5C" w:rsidRDefault="00702E5C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702E5C" w:rsidRDefault="00702E5C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702E5C" w:rsidRPr="00702E5C" w:rsidRDefault="00702E5C" w:rsidP="00702E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  <w:r w:rsidRPr="00702E5C"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t>117. Есеп: Катоктың өнімділігін (м³/сағ) анықтау</w:t>
      </w: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Берілгендер:</w:t>
      </w:r>
    </w:p>
    <w:p w:rsidR="00702E5C" w:rsidRPr="00702E5C" w:rsidRDefault="00702E5C" w:rsidP="00702E5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Учаскенің ұзындығы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 = 200 м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Тығыздалатын жолақтың ені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 = 2,0 м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Катоктың жұмыс жылдамдығы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υ = 0,7 м/</w:t>
      </w:r>
      <w:proofErr w:type="gramStart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Келесі өтулердегі жолақтардың қабаттасу ені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 = 0,2–0,25 м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Тығыздалатын қабаттың қалыңдығы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 = 0,22 м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Уақытты пайдалану коэффициенті </w:t>
      </w:r>
      <w:proofErr w:type="gramStart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</w:t>
      </w:r>
      <w:proofErr w:type="gramEnd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= 0,80–0,85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Учаске соңында бұ</w:t>
      </w: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рылу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ға кететін уақыт: </w:t>
      </w:r>
    </w:p>
    <w:p w:rsidR="00702E5C" w:rsidRPr="00702E5C" w:rsidRDefault="00702E5C" w:rsidP="00702E5C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реверс кезінде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5–15 </w:t>
      </w:r>
      <w:proofErr w:type="gramStart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толық бұрылыс кезінде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90–120 </w:t>
      </w:r>
      <w:proofErr w:type="gramStart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Өту саны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 = 3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702E5C" w:rsidRPr="00702E5C" w:rsidRDefault="00702E5C" w:rsidP="00702E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02E5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Тапсырма:</w:t>
      </w: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Берілген мәліметтерге сәйкес катоктың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өнімділігін (м³/сағ) есептеңіз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2E5C" w:rsidRPr="00840D05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118. </w:t>
      </w:r>
      <w:r w:rsidRPr="00840D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Майлау жүйесінің ақаулары бойынша кестені толтырыңыз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006"/>
        <w:gridCol w:w="3374"/>
        <w:gridCol w:w="2693"/>
      </w:tblGrid>
      <w:tr w:rsidR="00702E5C" w:rsidRPr="00A57303" w:rsidTr="00702E5C">
        <w:trPr>
          <w:jc w:val="center"/>
        </w:trPr>
        <w:tc>
          <w:tcPr>
            <w:tcW w:w="3006" w:type="dxa"/>
            <w:vAlign w:val="center"/>
          </w:tcPr>
          <w:p w:rsidR="00702E5C" w:rsidRPr="00840D05" w:rsidRDefault="00702E5C" w:rsidP="00702E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Ақаулық белгі</w:t>
            </w:r>
            <w:proofErr w:type="gramStart"/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3374" w:type="dxa"/>
            <w:vAlign w:val="center"/>
          </w:tcPr>
          <w:p w:rsidR="00702E5C" w:rsidRPr="00840D05" w:rsidRDefault="00702E5C" w:rsidP="00702E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Ақаулық себебі</w:t>
            </w:r>
          </w:p>
        </w:tc>
        <w:tc>
          <w:tcPr>
            <w:tcW w:w="2693" w:type="dxa"/>
            <w:vAlign w:val="center"/>
          </w:tcPr>
          <w:p w:rsidR="00702E5C" w:rsidRPr="00840D05" w:rsidRDefault="00702E5C" w:rsidP="00702E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</w:t>
            </w:r>
            <w:proofErr w:type="gramEnd"/>
            <w:r w:rsidRPr="00840D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үргізушінің әрекеті</w:t>
            </w:r>
          </w:p>
        </w:tc>
      </w:tr>
      <w:tr w:rsidR="00702E5C" w:rsidRPr="00A57303" w:rsidTr="00702E5C">
        <w:trPr>
          <w:jc w:val="center"/>
        </w:trPr>
        <w:tc>
          <w:tcPr>
            <w:tcW w:w="3006" w:type="dxa"/>
            <w:vMerge w:val="restart"/>
            <w:shd w:val="clear" w:color="auto" w:fill="auto"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40D05">
              <w:rPr>
                <w:rFonts w:ascii="Times New Roman" w:eastAsia="Times New Roman" w:hAnsi="Times New Roman" w:cs="Times New Roman"/>
                <w:sz w:val="24"/>
                <w:szCs w:val="24"/>
              </w:rPr>
              <w:t>Май қысымының төмен болуы</w:t>
            </w:r>
            <w:r w:rsidRPr="00A573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702E5C" w:rsidRPr="00A57303" w:rsidTr="00702E5C">
        <w:trPr>
          <w:jc w:val="center"/>
        </w:trPr>
        <w:tc>
          <w:tcPr>
            <w:tcW w:w="3006" w:type="dxa"/>
            <w:vMerge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702E5C" w:rsidRPr="00A57303" w:rsidTr="00702E5C">
        <w:trPr>
          <w:jc w:val="center"/>
        </w:trPr>
        <w:tc>
          <w:tcPr>
            <w:tcW w:w="3006" w:type="dxa"/>
            <w:vMerge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702E5C" w:rsidRPr="00A57303" w:rsidTr="00702E5C">
        <w:trPr>
          <w:trHeight w:val="309"/>
          <w:jc w:val="center"/>
        </w:trPr>
        <w:tc>
          <w:tcPr>
            <w:tcW w:w="3006" w:type="dxa"/>
            <w:vMerge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:rsidR="00702E5C" w:rsidRPr="00A57303" w:rsidRDefault="00702E5C" w:rsidP="00702E5C">
            <w:pPr>
              <w:pStyle w:val="a5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</w:tbl>
    <w:p w:rsidR="00702E5C" w:rsidRDefault="00702E5C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702E5C" w:rsidRDefault="00702E5C" w:rsidP="00AF5A68">
      <w:pPr>
        <w:pStyle w:val="a5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702E5C" w:rsidRPr="00702E5C" w:rsidRDefault="00702E5C" w:rsidP="00702E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  <w:r w:rsidRPr="00702E5C"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  <w:t>119. Есеп: Бұта кескіштің (кусторездің) өнімділігін анықтау</w:t>
      </w: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Берілгендер:</w:t>
      </w:r>
    </w:p>
    <w:p w:rsidR="00702E5C" w:rsidRPr="00702E5C" w:rsidRDefault="00702E5C" w:rsidP="00702E5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ұта кескіш маркасы: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ДП-1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Қамту ені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 = 3,1–3,6 м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Тазаланатын жолақтың ұзындығы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 = 150 м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Жұмыс уақытын пайдалану коэффициенті </w:t>
      </w:r>
      <w:proofErr w:type="gramStart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</w:t>
      </w:r>
      <w:proofErr w:type="gramEnd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= 0,75–0,85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Ағаш тү</w:t>
      </w: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і: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қайың (береза)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Дің диаметрі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0,11–0,35 м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ұмыс жылдамдығы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3,0–3,5 км/сағ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Бі</w:t>
      </w: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ізбен қайталама өту саны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 = 1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Қосымша мәліметтер:</w:t>
      </w:r>
    </w:p>
    <w:p w:rsidR="00702E5C" w:rsidRPr="00702E5C" w:rsidRDefault="00702E5C" w:rsidP="00702E5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Трактордың жұмыс жылдамдығы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υ</w:t>
      </w:r>
      <w:proofErr w:type="gramStart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= 8–12 м/с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Бұта кескі</w:t>
      </w: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ің бос жүріс жылдамдығы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1,5υр (м/с)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Өту соңындағы бұрылу және берілі</w:t>
      </w: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 ауыстыру уақыты: </w:t>
      </w:r>
    </w:p>
    <w:p w:rsidR="00702E5C" w:rsidRPr="00702E5C" w:rsidRDefault="00702E5C" w:rsidP="00702E5C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 жү</w:t>
      </w: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іссіз жұмыс кезінде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tраз = 90–150 с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 жү</w:t>
      </w: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іспен жұмыс кезінде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tраз = 10–15 с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Өтулердің қабаттасу коэффициенті </w:t>
      </w:r>
      <w:proofErr w:type="gramStart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</w:t>
      </w:r>
      <w:proofErr w:type="gramEnd"/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 = 1,15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2E5C" w:rsidRPr="00702E5C" w:rsidRDefault="00702E5C" w:rsidP="0070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702E5C" w:rsidRPr="00702E5C" w:rsidRDefault="00702E5C" w:rsidP="00702E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02E5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Тапсырма:</w:t>
      </w:r>
    </w:p>
    <w:p w:rsidR="00702E5C" w:rsidRPr="00702E5C" w:rsidRDefault="00702E5C" w:rsidP="00702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Берілген мәліметтер бойынша бұта кескі</w:t>
      </w:r>
      <w:proofErr w:type="gramStart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gramEnd"/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ің </w:t>
      </w:r>
      <w:r w:rsidRPr="0070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өнімділігін есептеңіз</w:t>
      </w:r>
      <w:r w:rsidRPr="00702E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E25" w:rsidRDefault="004C1E25" w:rsidP="00AF5A68">
      <w:pPr>
        <w:pStyle w:val="a5"/>
        <w:ind w:left="0"/>
        <w:rPr>
          <w:rFonts w:ascii="Times New Roman" w:hAnsi="Times New Roman" w:cs="Times New Roman"/>
          <w:b/>
          <w:sz w:val="24"/>
          <w:lang w:val="kk-KZ"/>
        </w:rPr>
      </w:pPr>
    </w:p>
    <w:p w:rsidR="00702E5C" w:rsidRDefault="004C1E25" w:rsidP="00AF5A68">
      <w:pPr>
        <w:pStyle w:val="a5"/>
        <w:ind w:left="0"/>
        <w:rPr>
          <w:rFonts w:ascii="Times New Roman" w:hAnsi="Times New Roman" w:cs="Times New Roman"/>
          <w:b/>
          <w:sz w:val="24"/>
          <w:lang w:val="kk-KZ"/>
        </w:rPr>
      </w:pPr>
      <w:bookmarkStart w:id="0" w:name="_GoBack"/>
      <w:bookmarkEnd w:id="0"/>
      <w:r w:rsidRPr="004C1E25">
        <w:rPr>
          <w:rFonts w:ascii="Times New Roman" w:hAnsi="Times New Roman" w:cs="Times New Roman"/>
          <w:b/>
          <w:sz w:val="24"/>
        </w:rPr>
        <w:lastRenderedPageBreak/>
        <w:t>120. Төрт такті</w:t>
      </w:r>
      <w:proofErr w:type="gramStart"/>
      <w:r w:rsidRPr="004C1E25">
        <w:rPr>
          <w:rFonts w:ascii="Times New Roman" w:hAnsi="Times New Roman" w:cs="Times New Roman"/>
          <w:b/>
          <w:sz w:val="24"/>
        </w:rPr>
        <w:t>л</w:t>
      </w:r>
      <w:proofErr w:type="gramEnd"/>
      <w:r w:rsidRPr="004C1E25">
        <w:rPr>
          <w:rFonts w:ascii="Times New Roman" w:hAnsi="Times New Roman" w:cs="Times New Roman"/>
          <w:b/>
          <w:sz w:val="24"/>
        </w:rPr>
        <w:t>і дизель қозғалтқышының жұмыс циклін сипаттаңыз.</w:t>
      </w:r>
    </w:p>
    <w:p w:rsidR="004C1E25" w:rsidRPr="004C1E25" w:rsidRDefault="004C1E25" w:rsidP="00AF5A68">
      <w:pPr>
        <w:pStyle w:val="a5"/>
        <w:ind w:left="0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A57303">
        <w:rPr>
          <w:noProof/>
          <w:sz w:val="24"/>
          <w:szCs w:val="24"/>
        </w:rPr>
        <w:drawing>
          <wp:inline distT="0" distB="0" distL="0" distR="0" wp14:anchorId="090BF6AD" wp14:editId="2B02FABA">
            <wp:extent cx="5011387" cy="2612571"/>
            <wp:effectExtent l="0" t="0" r="0" b="0"/>
            <wp:docPr id="26" name="Рисунок 26" descr="D: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reenshot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24" cy="262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E25" w:rsidRPr="004C1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87B"/>
    <w:multiLevelType w:val="multilevel"/>
    <w:tmpl w:val="1702E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96FAC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F90F09"/>
    <w:multiLevelType w:val="multilevel"/>
    <w:tmpl w:val="1702E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3166A5"/>
    <w:multiLevelType w:val="multilevel"/>
    <w:tmpl w:val="4510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223F56"/>
    <w:multiLevelType w:val="multilevel"/>
    <w:tmpl w:val="F0F8D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8C7C91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3B55AF"/>
    <w:multiLevelType w:val="multilevel"/>
    <w:tmpl w:val="A3101772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E71CAB"/>
    <w:multiLevelType w:val="multilevel"/>
    <w:tmpl w:val="1BCE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906E65"/>
    <w:multiLevelType w:val="multilevel"/>
    <w:tmpl w:val="BA283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937560"/>
    <w:multiLevelType w:val="multilevel"/>
    <w:tmpl w:val="70DC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1B3B83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9C023A"/>
    <w:multiLevelType w:val="multilevel"/>
    <w:tmpl w:val="21D4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B227B1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1D71EB"/>
    <w:multiLevelType w:val="multilevel"/>
    <w:tmpl w:val="05B403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C47BB8"/>
    <w:multiLevelType w:val="multilevel"/>
    <w:tmpl w:val="2B4E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2E05E9"/>
    <w:multiLevelType w:val="multilevel"/>
    <w:tmpl w:val="C378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BF0A5A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1F6EE6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6649EA"/>
    <w:multiLevelType w:val="multilevel"/>
    <w:tmpl w:val="1702E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F55188"/>
    <w:multiLevelType w:val="multilevel"/>
    <w:tmpl w:val="383CD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7B0E6C"/>
    <w:multiLevelType w:val="multilevel"/>
    <w:tmpl w:val="05B403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094FE7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245AF2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2D0E70"/>
    <w:multiLevelType w:val="multilevel"/>
    <w:tmpl w:val="3C4E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1"/>
  </w:num>
  <w:num w:numId="3">
    <w:abstractNumId w:val="1"/>
  </w:num>
  <w:num w:numId="4">
    <w:abstractNumId w:val="16"/>
  </w:num>
  <w:num w:numId="5">
    <w:abstractNumId w:val="5"/>
  </w:num>
  <w:num w:numId="6">
    <w:abstractNumId w:val="17"/>
  </w:num>
  <w:num w:numId="7">
    <w:abstractNumId w:val="12"/>
  </w:num>
  <w:num w:numId="8">
    <w:abstractNumId w:val="22"/>
  </w:num>
  <w:num w:numId="9">
    <w:abstractNumId w:val="10"/>
  </w:num>
  <w:num w:numId="10">
    <w:abstractNumId w:val="6"/>
  </w:num>
  <w:num w:numId="11">
    <w:abstractNumId w:val="0"/>
  </w:num>
  <w:num w:numId="12">
    <w:abstractNumId w:val="13"/>
  </w:num>
  <w:num w:numId="13">
    <w:abstractNumId w:val="2"/>
  </w:num>
  <w:num w:numId="14">
    <w:abstractNumId w:val="18"/>
  </w:num>
  <w:num w:numId="15">
    <w:abstractNumId w:val="20"/>
  </w:num>
  <w:num w:numId="16">
    <w:abstractNumId w:val="8"/>
  </w:num>
  <w:num w:numId="17">
    <w:abstractNumId w:val="9"/>
  </w:num>
  <w:num w:numId="18">
    <w:abstractNumId w:val="14"/>
  </w:num>
  <w:num w:numId="19">
    <w:abstractNumId w:val="7"/>
  </w:num>
  <w:num w:numId="20">
    <w:abstractNumId w:val="15"/>
  </w:num>
  <w:num w:numId="21">
    <w:abstractNumId w:val="11"/>
  </w:num>
  <w:num w:numId="22">
    <w:abstractNumId w:val="4"/>
  </w:num>
  <w:num w:numId="23">
    <w:abstractNumId w:val="23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C86"/>
    <w:rsid w:val="0005518B"/>
    <w:rsid w:val="00161C86"/>
    <w:rsid w:val="0042510E"/>
    <w:rsid w:val="00431111"/>
    <w:rsid w:val="004C1E25"/>
    <w:rsid w:val="004F39BF"/>
    <w:rsid w:val="00676880"/>
    <w:rsid w:val="00702E5C"/>
    <w:rsid w:val="00840D05"/>
    <w:rsid w:val="008E2493"/>
    <w:rsid w:val="00A44B48"/>
    <w:rsid w:val="00AF5A68"/>
    <w:rsid w:val="00BD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40D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1C86"/>
    <w:rPr>
      <w:b/>
      <w:bCs/>
    </w:rPr>
  </w:style>
  <w:style w:type="paragraph" w:styleId="a5">
    <w:name w:val="List Paragraph"/>
    <w:basedOn w:val="a"/>
    <w:uiPriority w:val="34"/>
    <w:qFormat/>
    <w:rsid w:val="00161C86"/>
    <w:pPr>
      <w:ind w:left="720"/>
      <w:contextualSpacing/>
    </w:pPr>
  </w:style>
  <w:style w:type="character" w:customStyle="1" w:styleId="font-semibold">
    <w:name w:val="font-semibold"/>
    <w:basedOn w:val="a0"/>
    <w:rsid w:val="0042510E"/>
  </w:style>
  <w:style w:type="table" w:styleId="a6">
    <w:name w:val="Table Grid"/>
    <w:basedOn w:val="a1"/>
    <w:uiPriority w:val="59"/>
    <w:rsid w:val="00840D0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40D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0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E5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02E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02E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40D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1C86"/>
    <w:rPr>
      <w:b/>
      <w:bCs/>
    </w:rPr>
  </w:style>
  <w:style w:type="paragraph" w:styleId="a5">
    <w:name w:val="List Paragraph"/>
    <w:basedOn w:val="a"/>
    <w:uiPriority w:val="34"/>
    <w:qFormat/>
    <w:rsid w:val="00161C86"/>
    <w:pPr>
      <w:ind w:left="720"/>
      <w:contextualSpacing/>
    </w:pPr>
  </w:style>
  <w:style w:type="character" w:customStyle="1" w:styleId="font-semibold">
    <w:name w:val="font-semibold"/>
    <w:basedOn w:val="a0"/>
    <w:rsid w:val="0042510E"/>
  </w:style>
  <w:style w:type="table" w:styleId="a6">
    <w:name w:val="Table Grid"/>
    <w:basedOn w:val="a1"/>
    <w:uiPriority w:val="59"/>
    <w:rsid w:val="00840D0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40D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0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E5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02E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02E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9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1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1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8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6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8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17</Pages>
  <Words>3141</Words>
  <Characters>17904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Бахыт</cp:lastModifiedBy>
  <cp:revision>7</cp:revision>
  <dcterms:created xsi:type="dcterms:W3CDTF">2026-04-30T09:06:00Z</dcterms:created>
  <dcterms:modified xsi:type="dcterms:W3CDTF">2026-05-05T09:08:00Z</dcterms:modified>
</cp:coreProperties>
</file>